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9D" w:rsidRPr="00CD5B9D" w:rsidRDefault="00CD5B9D" w:rsidP="00CD5B9D">
      <w:pPr>
        <w:jc w:val="center"/>
        <w:rPr>
          <w:sz w:val="28"/>
          <w:szCs w:val="28"/>
        </w:rPr>
      </w:pPr>
      <w:r w:rsidRPr="00CD5B9D">
        <w:rPr>
          <w:sz w:val="28"/>
          <w:szCs w:val="28"/>
        </w:rPr>
        <w:t>АДМИНИСТРАЦИЯ</w:t>
      </w:r>
    </w:p>
    <w:p w:rsidR="00CD5B9D" w:rsidRPr="00CD5B9D" w:rsidRDefault="00CD5B9D" w:rsidP="00CD5B9D">
      <w:pPr>
        <w:jc w:val="center"/>
        <w:rPr>
          <w:sz w:val="28"/>
          <w:szCs w:val="28"/>
        </w:rPr>
      </w:pPr>
      <w:r w:rsidRPr="00CD5B9D">
        <w:rPr>
          <w:sz w:val="28"/>
          <w:szCs w:val="28"/>
        </w:rPr>
        <w:t>муниципального образования</w:t>
      </w:r>
    </w:p>
    <w:p w:rsidR="00CD5B9D" w:rsidRPr="00CD5B9D" w:rsidRDefault="00CD5B9D" w:rsidP="00CD5B9D">
      <w:pPr>
        <w:jc w:val="center"/>
        <w:rPr>
          <w:b/>
          <w:sz w:val="28"/>
          <w:szCs w:val="28"/>
        </w:rPr>
      </w:pPr>
      <w:r w:rsidRPr="00CD5B9D">
        <w:rPr>
          <w:b/>
          <w:sz w:val="28"/>
          <w:szCs w:val="28"/>
        </w:rPr>
        <w:t>Мичуринское сельское поселение</w:t>
      </w:r>
    </w:p>
    <w:p w:rsidR="00CD5B9D" w:rsidRPr="00CD5B9D" w:rsidRDefault="00CD5B9D" w:rsidP="00CD5B9D">
      <w:pPr>
        <w:jc w:val="center"/>
        <w:rPr>
          <w:sz w:val="28"/>
          <w:szCs w:val="28"/>
        </w:rPr>
      </w:pPr>
      <w:r w:rsidRPr="00CD5B9D">
        <w:rPr>
          <w:sz w:val="28"/>
          <w:szCs w:val="28"/>
        </w:rPr>
        <w:t>муниципального образования</w:t>
      </w:r>
    </w:p>
    <w:p w:rsidR="00CD5B9D" w:rsidRPr="00CD5B9D" w:rsidRDefault="00CD5B9D" w:rsidP="00CD5B9D">
      <w:pPr>
        <w:jc w:val="center"/>
        <w:rPr>
          <w:sz w:val="28"/>
          <w:szCs w:val="28"/>
        </w:rPr>
      </w:pPr>
      <w:r w:rsidRPr="00CD5B9D">
        <w:rPr>
          <w:sz w:val="28"/>
          <w:szCs w:val="28"/>
        </w:rPr>
        <w:t>Приозерский муниципальный район Ленинградской области</w:t>
      </w:r>
    </w:p>
    <w:p w:rsidR="00CD5B9D" w:rsidRPr="00CD5B9D" w:rsidRDefault="00CD5B9D" w:rsidP="00CD5B9D">
      <w:pPr>
        <w:jc w:val="center"/>
        <w:rPr>
          <w:sz w:val="28"/>
          <w:szCs w:val="28"/>
        </w:rPr>
      </w:pPr>
    </w:p>
    <w:p w:rsidR="00CD5B9D" w:rsidRPr="00CD5B9D" w:rsidRDefault="00CD5B9D" w:rsidP="00CD5B9D">
      <w:pPr>
        <w:jc w:val="center"/>
        <w:rPr>
          <w:sz w:val="28"/>
          <w:szCs w:val="28"/>
        </w:rPr>
      </w:pPr>
      <w:r w:rsidRPr="00CD5B9D">
        <w:rPr>
          <w:sz w:val="28"/>
          <w:szCs w:val="28"/>
        </w:rPr>
        <w:t>ПОСТАНОВЛЕНИЕ</w:t>
      </w:r>
    </w:p>
    <w:p w:rsidR="00CD5B9D" w:rsidRPr="00CD5B9D" w:rsidRDefault="00CD5B9D" w:rsidP="00CD5B9D">
      <w:pPr>
        <w:jc w:val="center"/>
        <w:rPr>
          <w:sz w:val="28"/>
          <w:szCs w:val="28"/>
        </w:rPr>
      </w:pPr>
    </w:p>
    <w:p w:rsidR="00CD5B9D" w:rsidRPr="00B0571E" w:rsidRDefault="001D46C3" w:rsidP="00CD5B9D">
      <w:pPr>
        <w:jc w:val="both"/>
        <w:rPr>
          <w:sz w:val="24"/>
          <w:szCs w:val="24"/>
        </w:rPr>
      </w:pPr>
      <w:r w:rsidRPr="00B0571E">
        <w:rPr>
          <w:sz w:val="24"/>
          <w:szCs w:val="24"/>
        </w:rPr>
        <w:t>21 ноября 2014 г</w:t>
      </w:r>
      <w:r w:rsidR="00B872E5" w:rsidRPr="00B0571E">
        <w:rPr>
          <w:sz w:val="24"/>
          <w:szCs w:val="24"/>
        </w:rPr>
        <w:t xml:space="preserve">                                                                                        </w:t>
      </w:r>
      <w:r w:rsidR="00CD5B9D" w:rsidRPr="00B0571E">
        <w:rPr>
          <w:sz w:val="24"/>
          <w:szCs w:val="24"/>
        </w:rPr>
        <w:t xml:space="preserve">№ </w:t>
      </w:r>
      <w:r w:rsidRPr="00B0571E">
        <w:rPr>
          <w:sz w:val="24"/>
          <w:szCs w:val="24"/>
        </w:rPr>
        <w:t>246</w:t>
      </w:r>
    </w:p>
    <w:p w:rsidR="003B46C7" w:rsidRDefault="003B46C7" w:rsidP="003B46C7"/>
    <w:p w:rsidR="003B46C7" w:rsidRPr="003B46C7" w:rsidRDefault="003B46C7" w:rsidP="003B46C7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5223D3" w:rsidRPr="00B0571E" w:rsidTr="001E0B17">
        <w:trPr>
          <w:trHeight w:val="1224"/>
        </w:trPr>
        <w:tc>
          <w:tcPr>
            <w:tcW w:w="4678" w:type="dxa"/>
          </w:tcPr>
          <w:p w:rsidR="005223D3" w:rsidRPr="00B0571E" w:rsidRDefault="005223D3" w:rsidP="001E0B1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0571E">
              <w:rPr>
                <w:sz w:val="24"/>
                <w:szCs w:val="24"/>
              </w:rPr>
              <w:t>Об утверждении</w:t>
            </w:r>
            <w:r w:rsidR="00243390" w:rsidRPr="00B0571E">
              <w:rPr>
                <w:sz w:val="24"/>
                <w:szCs w:val="24"/>
              </w:rPr>
              <w:t xml:space="preserve">  </w:t>
            </w:r>
            <w:r w:rsidRPr="00B0571E">
              <w:rPr>
                <w:sz w:val="24"/>
                <w:szCs w:val="24"/>
              </w:rPr>
              <w:t xml:space="preserve"> Положения о </w:t>
            </w:r>
            <w:r w:rsidR="00243390" w:rsidRPr="00B0571E">
              <w:rPr>
                <w:sz w:val="24"/>
                <w:szCs w:val="24"/>
              </w:rPr>
              <w:t>комиссии  по соблюдению требований к служебному  поведению  муниципальных  служащих  и  урегулированию конфликта интересов  администрации</w:t>
            </w:r>
            <w:r w:rsidR="00B0571E">
              <w:rPr>
                <w:sz w:val="24"/>
                <w:szCs w:val="24"/>
              </w:rPr>
              <w:t xml:space="preserve"> </w:t>
            </w:r>
            <w:r w:rsidR="00243390" w:rsidRPr="00B0571E">
              <w:rPr>
                <w:sz w:val="24"/>
                <w:szCs w:val="24"/>
              </w:rPr>
              <w:t xml:space="preserve">муниципального  образования </w:t>
            </w:r>
            <w:r w:rsidR="00CD5B9D" w:rsidRPr="00B0571E">
              <w:rPr>
                <w:sz w:val="24"/>
                <w:szCs w:val="24"/>
              </w:rPr>
              <w:t>Мичуринское</w:t>
            </w:r>
            <w:r w:rsidR="00243390" w:rsidRPr="00B0571E">
              <w:rPr>
                <w:sz w:val="24"/>
                <w:szCs w:val="24"/>
              </w:rPr>
              <w:t xml:space="preserve"> сельское  поселение муниципального образования Приозерский муниципальный район  Ленинградской  области</w:t>
            </w:r>
          </w:p>
        </w:tc>
      </w:tr>
    </w:tbl>
    <w:p w:rsidR="005223D3" w:rsidRPr="00B0571E" w:rsidRDefault="005223D3" w:rsidP="005223D3">
      <w:pPr>
        <w:widowControl w:val="0"/>
        <w:rPr>
          <w:sz w:val="24"/>
          <w:szCs w:val="24"/>
        </w:rPr>
      </w:pPr>
    </w:p>
    <w:p w:rsidR="005223D3" w:rsidRPr="00B0571E" w:rsidRDefault="005223D3" w:rsidP="005223D3">
      <w:pPr>
        <w:widowControl w:val="0"/>
        <w:ind w:firstLine="709"/>
        <w:jc w:val="both"/>
        <w:rPr>
          <w:spacing w:val="20"/>
          <w:sz w:val="24"/>
          <w:szCs w:val="24"/>
        </w:rPr>
      </w:pPr>
      <w:r w:rsidRPr="00B0571E">
        <w:rPr>
          <w:sz w:val="24"/>
          <w:szCs w:val="24"/>
        </w:rPr>
        <w:t xml:space="preserve">В соответствии с </w:t>
      </w:r>
      <w:r w:rsidR="00243390" w:rsidRPr="00B0571E">
        <w:rPr>
          <w:rFonts w:eastAsiaTheme="minorHAnsi"/>
          <w:sz w:val="24"/>
          <w:szCs w:val="24"/>
          <w:lang w:eastAsia="en-US"/>
        </w:rPr>
        <w:t>Указом  Президента Российской Федерации  от 01.07.2010 года №821 «О  комиссиях  по  соблюдению  требований  к  служебному  поведению  федеральных  государственных  служащих и  урегулированию  конфликта  интересов</w:t>
      </w:r>
      <w:r w:rsidR="001C4783" w:rsidRPr="00B0571E">
        <w:rPr>
          <w:rFonts w:eastAsiaTheme="minorHAnsi"/>
          <w:sz w:val="24"/>
          <w:szCs w:val="24"/>
          <w:lang w:eastAsia="en-US"/>
        </w:rPr>
        <w:t>»</w:t>
      </w:r>
      <w:r w:rsidR="00243390" w:rsidRPr="00B0571E">
        <w:rPr>
          <w:rFonts w:eastAsiaTheme="minorHAnsi"/>
          <w:sz w:val="24"/>
          <w:szCs w:val="24"/>
          <w:lang w:eastAsia="en-US"/>
        </w:rPr>
        <w:t xml:space="preserve">; </w:t>
      </w:r>
      <w:proofErr w:type="gramStart"/>
      <w:r w:rsidR="00243390" w:rsidRPr="00B0571E">
        <w:rPr>
          <w:rFonts w:eastAsiaTheme="minorHAnsi"/>
          <w:sz w:val="24"/>
          <w:szCs w:val="24"/>
          <w:lang w:eastAsia="en-US"/>
        </w:rPr>
        <w:t>Федеральными  законами  от 02 марта 2007  года</w:t>
      </w:r>
      <w:r w:rsidR="009C2560" w:rsidRPr="00B0571E">
        <w:rPr>
          <w:rFonts w:eastAsiaTheme="minorHAnsi"/>
          <w:sz w:val="24"/>
          <w:szCs w:val="24"/>
          <w:lang w:eastAsia="en-US"/>
        </w:rPr>
        <w:t xml:space="preserve">  </w:t>
      </w:r>
      <w:r w:rsidR="00243390" w:rsidRPr="00B0571E">
        <w:rPr>
          <w:rFonts w:eastAsiaTheme="minorHAnsi"/>
          <w:sz w:val="24"/>
          <w:szCs w:val="24"/>
          <w:lang w:eastAsia="en-US"/>
        </w:rPr>
        <w:t>№25-ФЗ « О муниципальной  службе  в  Российской  Федерации», от 25 декабря 2008  года №273-ФЗ «О противодействии  коррупции», областным  законом от 11  марта 2008  года №14-оз «О  правовом  регулировании  муниципальной  службы  в  Ленинградской  области»</w:t>
      </w:r>
      <w:r w:rsidR="00243390" w:rsidRPr="00B0571E">
        <w:rPr>
          <w:sz w:val="24"/>
          <w:szCs w:val="24"/>
        </w:rPr>
        <w:t>, администрация</w:t>
      </w:r>
      <w:r w:rsidRPr="00B0571E">
        <w:rPr>
          <w:sz w:val="24"/>
          <w:szCs w:val="24"/>
        </w:rPr>
        <w:t xml:space="preserve"> муниципального образования </w:t>
      </w:r>
      <w:r w:rsidR="00CD5B9D" w:rsidRPr="00B0571E">
        <w:rPr>
          <w:sz w:val="24"/>
          <w:szCs w:val="24"/>
        </w:rPr>
        <w:t>Мичуринское</w:t>
      </w:r>
      <w:r w:rsidRPr="00B0571E">
        <w:rPr>
          <w:sz w:val="24"/>
          <w:szCs w:val="24"/>
        </w:rPr>
        <w:t xml:space="preserve">  сельское  поселение  муниципального  образования Приозерский муниципальный район Ленинградской области</w:t>
      </w:r>
      <w:r w:rsidR="00C635D7" w:rsidRPr="00B0571E">
        <w:rPr>
          <w:sz w:val="24"/>
          <w:szCs w:val="24"/>
        </w:rPr>
        <w:t>,</w:t>
      </w:r>
      <w:r w:rsidRPr="00B0571E">
        <w:rPr>
          <w:sz w:val="24"/>
          <w:szCs w:val="24"/>
        </w:rPr>
        <w:t xml:space="preserve"> </w:t>
      </w:r>
      <w:r w:rsidRPr="00B0571E">
        <w:rPr>
          <w:spacing w:val="20"/>
          <w:sz w:val="24"/>
          <w:szCs w:val="24"/>
        </w:rPr>
        <w:t>ПОСТАНОВЛЯЕТ:</w:t>
      </w:r>
      <w:proofErr w:type="gramEnd"/>
    </w:p>
    <w:p w:rsidR="00243390" w:rsidRPr="00B0571E" w:rsidRDefault="005223D3" w:rsidP="00243390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B0571E">
        <w:rPr>
          <w:spacing w:val="20"/>
          <w:sz w:val="24"/>
          <w:szCs w:val="24"/>
        </w:rPr>
        <w:t>1</w:t>
      </w:r>
      <w:r w:rsidRPr="00B0571E">
        <w:rPr>
          <w:sz w:val="24"/>
          <w:szCs w:val="24"/>
        </w:rPr>
        <w:t>Утвердить</w:t>
      </w:r>
      <w:r w:rsidR="00243390" w:rsidRPr="00B0571E">
        <w:rPr>
          <w:sz w:val="24"/>
          <w:szCs w:val="24"/>
        </w:rPr>
        <w:t xml:space="preserve">  Положение о комиссии  по  соблюдению  требований  к  служебному  поведению  муниципальных  служащих  и  урегулированию  конфликта  интересов  администрации  муниципального  образования  </w:t>
      </w:r>
      <w:r w:rsidR="00CD5B9D" w:rsidRPr="00B0571E">
        <w:rPr>
          <w:sz w:val="24"/>
          <w:szCs w:val="24"/>
        </w:rPr>
        <w:t>Мичуринское</w:t>
      </w:r>
      <w:r w:rsidR="00243390" w:rsidRPr="00B0571E">
        <w:rPr>
          <w:sz w:val="24"/>
          <w:szCs w:val="24"/>
        </w:rPr>
        <w:t xml:space="preserve">  сельское  поселение  муниципального  образования Приозерский  муниципальный  район  Ленинградской  области</w:t>
      </w:r>
      <w:r w:rsidRPr="00B0571E">
        <w:rPr>
          <w:sz w:val="24"/>
          <w:szCs w:val="24"/>
        </w:rPr>
        <w:t xml:space="preserve"> </w:t>
      </w:r>
      <w:r w:rsidR="00243390" w:rsidRPr="00B0571E">
        <w:rPr>
          <w:color w:val="000000" w:themeColor="text1"/>
          <w:sz w:val="24"/>
          <w:szCs w:val="24"/>
        </w:rPr>
        <w:t xml:space="preserve">(приложение </w:t>
      </w:r>
      <w:r w:rsidRPr="00B0571E">
        <w:rPr>
          <w:color w:val="000000" w:themeColor="text1"/>
          <w:sz w:val="24"/>
          <w:szCs w:val="24"/>
        </w:rPr>
        <w:t>1).</w:t>
      </w:r>
    </w:p>
    <w:p w:rsidR="00243390" w:rsidRPr="00B0571E" w:rsidRDefault="00243390" w:rsidP="00726A36">
      <w:pPr>
        <w:widowControl w:val="0"/>
        <w:ind w:firstLine="709"/>
        <w:jc w:val="both"/>
        <w:rPr>
          <w:sz w:val="24"/>
          <w:szCs w:val="24"/>
        </w:rPr>
      </w:pPr>
      <w:r w:rsidRPr="00B0571E">
        <w:rPr>
          <w:sz w:val="24"/>
          <w:szCs w:val="24"/>
        </w:rPr>
        <w:t xml:space="preserve">2. </w:t>
      </w:r>
      <w:r w:rsidR="00CD5B9D" w:rsidRPr="00B0571E">
        <w:rPr>
          <w:sz w:val="24"/>
          <w:szCs w:val="24"/>
        </w:rPr>
        <w:t xml:space="preserve">Данное постановление подлежит опубликованию в приложении «Приозерский край» к районной газете «Красная звезда» </w:t>
      </w:r>
      <w:r w:rsidR="00551AAC" w:rsidRPr="00B0571E">
        <w:rPr>
          <w:sz w:val="24"/>
          <w:szCs w:val="24"/>
        </w:rPr>
        <w:t xml:space="preserve">и размещению на официальном сайте администрации МО  </w:t>
      </w:r>
      <w:r w:rsidR="00CD5B9D" w:rsidRPr="00B0571E">
        <w:rPr>
          <w:sz w:val="24"/>
          <w:szCs w:val="24"/>
        </w:rPr>
        <w:t>Мичуринское</w:t>
      </w:r>
      <w:r w:rsidR="00551AAC" w:rsidRPr="00B0571E">
        <w:rPr>
          <w:sz w:val="24"/>
          <w:szCs w:val="24"/>
        </w:rPr>
        <w:t xml:space="preserve">  сельское  поселение в  сети Интернет.</w:t>
      </w:r>
    </w:p>
    <w:p w:rsidR="00243390" w:rsidRPr="00B0571E" w:rsidRDefault="00243390" w:rsidP="00905F43">
      <w:pPr>
        <w:shd w:val="clear" w:color="auto" w:fill="FFFFFF"/>
        <w:jc w:val="both"/>
        <w:rPr>
          <w:sz w:val="24"/>
          <w:szCs w:val="24"/>
        </w:rPr>
      </w:pPr>
      <w:r w:rsidRPr="00B0571E">
        <w:rPr>
          <w:sz w:val="24"/>
          <w:szCs w:val="24"/>
        </w:rPr>
        <w:t xml:space="preserve">         3. Настоящее </w:t>
      </w:r>
      <w:r w:rsidR="001A339A" w:rsidRPr="00B0571E">
        <w:rPr>
          <w:sz w:val="24"/>
          <w:szCs w:val="24"/>
        </w:rPr>
        <w:t xml:space="preserve">постановление </w:t>
      </w:r>
      <w:r w:rsidRPr="00B0571E">
        <w:rPr>
          <w:sz w:val="24"/>
          <w:szCs w:val="24"/>
        </w:rPr>
        <w:t xml:space="preserve"> вступает в силу со дня его опубликования.</w:t>
      </w:r>
    </w:p>
    <w:p w:rsidR="00905F43" w:rsidRPr="00B0571E" w:rsidRDefault="00243390" w:rsidP="00905F43">
      <w:pPr>
        <w:shd w:val="clear" w:color="auto" w:fill="FFFFFF"/>
        <w:jc w:val="both"/>
        <w:rPr>
          <w:sz w:val="24"/>
          <w:szCs w:val="24"/>
        </w:rPr>
      </w:pPr>
      <w:r w:rsidRPr="00B0571E">
        <w:rPr>
          <w:sz w:val="24"/>
          <w:szCs w:val="24"/>
        </w:rPr>
        <w:t xml:space="preserve">         4.П</w:t>
      </w:r>
      <w:r w:rsidR="005D7E48" w:rsidRPr="00B0571E">
        <w:rPr>
          <w:sz w:val="24"/>
          <w:szCs w:val="24"/>
        </w:rPr>
        <w:t>остановление  администрации №92</w:t>
      </w:r>
      <w:r w:rsidRPr="00B0571E">
        <w:rPr>
          <w:sz w:val="24"/>
          <w:szCs w:val="24"/>
        </w:rPr>
        <w:t xml:space="preserve">  от 2</w:t>
      </w:r>
      <w:r w:rsidR="005D7E48" w:rsidRPr="00B0571E">
        <w:rPr>
          <w:sz w:val="24"/>
          <w:szCs w:val="24"/>
        </w:rPr>
        <w:t>6</w:t>
      </w:r>
      <w:r w:rsidRPr="00B0571E">
        <w:rPr>
          <w:sz w:val="24"/>
          <w:szCs w:val="24"/>
        </w:rPr>
        <w:t>.1</w:t>
      </w:r>
      <w:r w:rsidR="005D7E48" w:rsidRPr="00B0571E">
        <w:rPr>
          <w:sz w:val="24"/>
          <w:szCs w:val="24"/>
        </w:rPr>
        <w:t>0.2010</w:t>
      </w:r>
      <w:r w:rsidRPr="00B0571E">
        <w:rPr>
          <w:sz w:val="24"/>
          <w:szCs w:val="24"/>
        </w:rPr>
        <w:t xml:space="preserve">  года  «Об утверждении   Положения о комиссии  по  соблюдению  требований  к  служебному  поведению  муниципальных  служащих  и  урегулированию  конфликта  интересов  администрации  муниципального  образования  </w:t>
      </w:r>
      <w:r w:rsidR="005D7E48" w:rsidRPr="00B0571E">
        <w:rPr>
          <w:sz w:val="24"/>
          <w:szCs w:val="24"/>
        </w:rPr>
        <w:t>Мичуринское  сельское  поселение</w:t>
      </w:r>
      <w:r w:rsidRPr="00B0571E">
        <w:rPr>
          <w:sz w:val="24"/>
          <w:szCs w:val="24"/>
        </w:rPr>
        <w:t>»  считать  утратившим силу.</w:t>
      </w:r>
    </w:p>
    <w:p w:rsidR="00A92D41" w:rsidRDefault="00A92D41" w:rsidP="00905F43">
      <w:pPr>
        <w:shd w:val="clear" w:color="auto" w:fill="FFFFFF"/>
        <w:jc w:val="both"/>
        <w:rPr>
          <w:sz w:val="24"/>
          <w:szCs w:val="24"/>
        </w:rPr>
      </w:pPr>
      <w:r w:rsidRPr="00B0571E">
        <w:rPr>
          <w:sz w:val="24"/>
          <w:szCs w:val="24"/>
        </w:rPr>
        <w:t xml:space="preserve">  </w:t>
      </w:r>
    </w:p>
    <w:p w:rsidR="001E0B17" w:rsidRDefault="001E0B17" w:rsidP="00905F43">
      <w:pPr>
        <w:shd w:val="clear" w:color="auto" w:fill="FFFFFF"/>
        <w:jc w:val="both"/>
        <w:rPr>
          <w:sz w:val="24"/>
          <w:szCs w:val="24"/>
        </w:rPr>
      </w:pPr>
    </w:p>
    <w:p w:rsidR="001E0B17" w:rsidRPr="00B0571E" w:rsidRDefault="001E0B17" w:rsidP="00905F43">
      <w:pPr>
        <w:shd w:val="clear" w:color="auto" w:fill="FFFFFF"/>
        <w:jc w:val="both"/>
        <w:rPr>
          <w:sz w:val="24"/>
          <w:szCs w:val="24"/>
        </w:rPr>
      </w:pPr>
    </w:p>
    <w:p w:rsidR="005D7E48" w:rsidRPr="00B0571E" w:rsidRDefault="001D46C3" w:rsidP="005D7E48">
      <w:pPr>
        <w:pStyle w:val="a7"/>
        <w:rPr>
          <w:sz w:val="24"/>
          <w:szCs w:val="24"/>
        </w:rPr>
      </w:pPr>
      <w:r w:rsidRPr="00B0571E">
        <w:rPr>
          <w:sz w:val="24"/>
          <w:szCs w:val="24"/>
        </w:rPr>
        <w:t>Глава</w:t>
      </w:r>
      <w:r w:rsidR="00A92D41" w:rsidRPr="00B0571E">
        <w:rPr>
          <w:sz w:val="24"/>
          <w:szCs w:val="24"/>
        </w:rPr>
        <w:t xml:space="preserve"> администрации </w:t>
      </w:r>
      <w:r w:rsidRPr="00B0571E">
        <w:rPr>
          <w:sz w:val="24"/>
          <w:szCs w:val="24"/>
        </w:rPr>
        <w:t xml:space="preserve">                                           </w:t>
      </w:r>
      <w:r w:rsidR="001E0B17">
        <w:rPr>
          <w:sz w:val="24"/>
          <w:szCs w:val="24"/>
        </w:rPr>
        <w:t xml:space="preserve">                                   </w:t>
      </w:r>
      <w:r w:rsidRPr="00B0571E">
        <w:rPr>
          <w:sz w:val="24"/>
          <w:szCs w:val="24"/>
        </w:rPr>
        <w:t xml:space="preserve">                 </w:t>
      </w:r>
      <w:proofErr w:type="spellStart"/>
      <w:r w:rsidRPr="00B0571E">
        <w:rPr>
          <w:sz w:val="24"/>
          <w:szCs w:val="24"/>
        </w:rPr>
        <w:t>В.В.Стецюк</w:t>
      </w:r>
      <w:proofErr w:type="spellEnd"/>
    </w:p>
    <w:p w:rsidR="00A92D41" w:rsidRDefault="001D46C3" w:rsidP="005D7E48">
      <w:pPr>
        <w:pStyle w:val="a7"/>
        <w:rPr>
          <w:sz w:val="24"/>
          <w:szCs w:val="24"/>
        </w:rPr>
      </w:pPr>
      <w:r w:rsidRPr="00B0571E">
        <w:rPr>
          <w:sz w:val="24"/>
          <w:szCs w:val="24"/>
        </w:rPr>
        <w:t xml:space="preserve"> </w:t>
      </w:r>
    </w:p>
    <w:p w:rsidR="001E0B17" w:rsidRDefault="001E0B17" w:rsidP="005D7E48">
      <w:pPr>
        <w:pStyle w:val="a7"/>
        <w:rPr>
          <w:sz w:val="24"/>
          <w:szCs w:val="24"/>
        </w:rPr>
      </w:pPr>
    </w:p>
    <w:p w:rsidR="001E0B17" w:rsidRPr="00B0571E" w:rsidRDefault="001E0B17" w:rsidP="005D7E48">
      <w:pPr>
        <w:pStyle w:val="a7"/>
        <w:rPr>
          <w:sz w:val="24"/>
          <w:szCs w:val="24"/>
        </w:rPr>
      </w:pPr>
    </w:p>
    <w:p w:rsidR="00A92D41" w:rsidRPr="001E0B17" w:rsidRDefault="005D7E48" w:rsidP="00A92D41">
      <w:pPr>
        <w:jc w:val="both"/>
        <w:rPr>
          <w:sz w:val="16"/>
          <w:szCs w:val="16"/>
        </w:rPr>
      </w:pPr>
      <w:r w:rsidRPr="001E0B17">
        <w:rPr>
          <w:sz w:val="16"/>
          <w:szCs w:val="16"/>
        </w:rPr>
        <w:t>Зыкова С.В. тел.: 67-182</w:t>
      </w:r>
      <w:r w:rsidR="001D46C3" w:rsidRPr="001E0B17">
        <w:rPr>
          <w:sz w:val="16"/>
          <w:szCs w:val="16"/>
        </w:rPr>
        <w:t xml:space="preserve">  </w:t>
      </w:r>
      <w:r w:rsidR="00A92D41" w:rsidRPr="001E0B17">
        <w:rPr>
          <w:sz w:val="16"/>
          <w:szCs w:val="16"/>
        </w:rPr>
        <w:t>Разослано: дело-</w:t>
      </w:r>
      <w:r w:rsidR="00243390" w:rsidRPr="001E0B17">
        <w:rPr>
          <w:sz w:val="16"/>
          <w:szCs w:val="16"/>
        </w:rPr>
        <w:t>2</w:t>
      </w:r>
      <w:r w:rsidR="00A92D41" w:rsidRPr="001E0B17">
        <w:rPr>
          <w:sz w:val="16"/>
          <w:szCs w:val="16"/>
        </w:rPr>
        <w:t xml:space="preserve">, </w:t>
      </w:r>
      <w:r w:rsidR="00243390" w:rsidRPr="001E0B17">
        <w:rPr>
          <w:sz w:val="16"/>
          <w:szCs w:val="16"/>
        </w:rPr>
        <w:t>комиссия-1;</w:t>
      </w:r>
      <w:r w:rsidR="00A92D41" w:rsidRPr="001E0B17">
        <w:rPr>
          <w:sz w:val="16"/>
          <w:szCs w:val="16"/>
        </w:rPr>
        <w:t>прокуратура-1</w:t>
      </w:r>
      <w:r w:rsidRPr="001E0B17">
        <w:rPr>
          <w:sz w:val="16"/>
          <w:szCs w:val="16"/>
        </w:rPr>
        <w:t>, Приозерский край-1</w:t>
      </w:r>
      <w:r w:rsidR="00A92D41" w:rsidRPr="001E0B17">
        <w:rPr>
          <w:sz w:val="16"/>
          <w:szCs w:val="16"/>
        </w:rPr>
        <w:t>.</w:t>
      </w:r>
    </w:p>
    <w:p w:rsidR="00807B2C" w:rsidRPr="00B0571E" w:rsidRDefault="00807B2C" w:rsidP="00807B2C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 w:rsidRPr="00B0571E">
        <w:rPr>
          <w:rFonts w:eastAsiaTheme="minorHAnsi"/>
          <w:bCs/>
          <w:sz w:val="24"/>
          <w:szCs w:val="24"/>
          <w:lang w:eastAsia="en-US"/>
        </w:rPr>
        <w:lastRenderedPageBreak/>
        <w:t>Приложение 1</w:t>
      </w:r>
    </w:p>
    <w:p w:rsidR="00807B2C" w:rsidRPr="00B0571E" w:rsidRDefault="00807B2C" w:rsidP="00807B2C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 w:rsidRPr="00B0571E">
        <w:rPr>
          <w:rFonts w:eastAsiaTheme="minorHAnsi"/>
          <w:bCs/>
          <w:sz w:val="24"/>
          <w:szCs w:val="24"/>
          <w:lang w:eastAsia="en-US"/>
        </w:rPr>
        <w:t>УТВЕРЖДЕНО</w:t>
      </w:r>
    </w:p>
    <w:p w:rsidR="00807B2C" w:rsidRPr="00B0571E" w:rsidRDefault="00807B2C" w:rsidP="00807B2C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 w:rsidRPr="00B0571E">
        <w:rPr>
          <w:rFonts w:eastAsiaTheme="minorHAnsi"/>
          <w:bCs/>
          <w:sz w:val="24"/>
          <w:szCs w:val="24"/>
          <w:lang w:eastAsia="en-US"/>
        </w:rPr>
        <w:t xml:space="preserve">  Постановлением   администрации МО </w:t>
      </w:r>
    </w:p>
    <w:p w:rsidR="00807B2C" w:rsidRPr="00B0571E" w:rsidRDefault="00807B2C" w:rsidP="00807B2C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 w:rsidRPr="00B0571E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5D7E48" w:rsidRPr="00B0571E">
        <w:rPr>
          <w:rFonts w:eastAsiaTheme="minorHAnsi"/>
          <w:bCs/>
          <w:sz w:val="24"/>
          <w:szCs w:val="24"/>
          <w:lang w:eastAsia="en-US"/>
        </w:rPr>
        <w:t>Мичуринское</w:t>
      </w:r>
      <w:r w:rsidRPr="00B0571E">
        <w:rPr>
          <w:rFonts w:eastAsiaTheme="minorHAnsi"/>
          <w:bCs/>
          <w:sz w:val="24"/>
          <w:szCs w:val="24"/>
          <w:lang w:eastAsia="en-US"/>
        </w:rPr>
        <w:t xml:space="preserve">  сельское  поселение МО </w:t>
      </w:r>
    </w:p>
    <w:p w:rsidR="00807B2C" w:rsidRPr="00B0571E" w:rsidRDefault="00807B2C" w:rsidP="00807B2C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 w:rsidRPr="00B0571E">
        <w:rPr>
          <w:rFonts w:eastAsiaTheme="minorHAnsi"/>
          <w:bCs/>
          <w:sz w:val="24"/>
          <w:szCs w:val="24"/>
          <w:lang w:eastAsia="en-US"/>
        </w:rPr>
        <w:t xml:space="preserve">Приозерский  муниципальный  район </w:t>
      </w:r>
    </w:p>
    <w:p w:rsidR="00807B2C" w:rsidRPr="00B0571E" w:rsidRDefault="00807B2C" w:rsidP="00807B2C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 w:rsidRPr="00B0571E">
        <w:rPr>
          <w:rFonts w:eastAsiaTheme="minorHAnsi"/>
          <w:bCs/>
          <w:sz w:val="24"/>
          <w:szCs w:val="24"/>
          <w:lang w:eastAsia="en-US"/>
        </w:rPr>
        <w:t xml:space="preserve">Ленинградской  области </w:t>
      </w:r>
    </w:p>
    <w:p w:rsidR="00807B2C" w:rsidRPr="00B0571E" w:rsidRDefault="00807B2C" w:rsidP="00807B2C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 w:rsidRPr="00B0571E">
        <w:rPr>
          <w:rFonts w:eastAsiaTheme="minorHAnsi"/>
          <w:bCs/>
          <w:sz w:val="24"/>
          <w:szCs w:val="24"/>
          <w:lang w:eastAsia="en-US"/>
        </w:rPr>
        <w:t xml:space="preserve">от </w:t>
      </w:r>
      <w:r w:rsidR="001D46C3" w:rsidRPr="00B0571E">
        <w:rPr>
          <w:rFonts w:eastAsiaTheme="minorHAnsi"/>
          <w:bCs/>
          <w:sz w:val="24"/>
          <w:szCs w:val="24"/>
          <w:lang w:eastAsia="en-US"/>
        </w:rPr>
        <w:t>21.11.2014г  № 246</w:t>
      </w:r>
    </w:p>
    <w:p w:rsidR="00807B2C" w:rsidRPr="00B0571E" w:rsidRDefault="00807B2C" w:rsidP="00807B2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807B2C" w:rsidRPr="00B0571E" w:rsidRDefault="00807B2C" w:rsidP="00807B2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B0571E">
        <w:rPr>
          <w:rFonts w:eastAsiaTheme="minorHAnsi"/>
          <w:b/>
          <w:bCs/>
          <w:sz w:val="24"/>
          <w:szCs w:val="24"/>
          <w:lang w:eastAsia="en-US"/>
        </w:rPr>
        <w:t>ПОЛОЖЕНИЕ</w:t>
      </w:r>
    </w:p>
    <w:p w:rsidR="00807B2C" w:rsidRPr="00B0571E" w:rsidRDefault="00807B2C" w:rsidP="00807B2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B0571E">
        <w:rPr>
          <w:rFonts w:eastAsiaTheme="minorHAnsi"/>
          <w:b/>
          <w:bCs/>
          <w:sz w:val="24"/>
          <w:szCs w:val="24"/>
          <w:lang w:eastAsia="en-US"/>
        </w:rPr>
        <w:t>О КОМИССИИ  ПО СОБЛЮДЕНИЮ ТРЕБОВАНИЙ К СЛУЖЕБНОМУ ПОВЕДЕНИЮ  МУНИЦИПАЛЬНЫХ  СЛУЖАЩИХ И УРЕГУЛИРОВАНИЮ</w:t>
      </w:r>
      <w:r w:rsidR="004D0130" w:rsidRPr="00B0571E">
        <w:rPr>
          <w:rFonts w:eastAsiaTheme="minorHAnsi"/>
          <w:b/>
          <w:bCs/>
          <w:sz w:val="24"/>
          <w:szCs w:val="24"/>
          <w:lang w:eastAsia="en-US"/>
        </w:rPr>
        <w:t xml:space="preserve">  </w:t>
      </w:r>
      <w:r w:rsidRPr="00B0571E">
        <w:rPr>
          <w:rFonts w:eastAsiaTheme="minorHAnsi"/>
          <w:b/>
          <w:bCs/>
          <w:sz w:val="24"/>
          <w:szCs w:val="24"/>
          <w:lang w:eastAsia="en-US"/>
        </w:rPr>
        <w:t xml:space="preserve">КОНФЛИКТА ИНТЕРЕСОВ  АДМИНИСТРАЦИИ </w:t>
      </w:r>
      <w:r w:rsidR="00243390" w:rsidRPr="00B0571E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МУНИЦИПАЛЬНОГО  ОБРАЗОВАНИЯ </w:t>
      </w:r>
      <w:r w:rsidRPr="00B0571E">
        <w:rPr>
          <w:rFonts w:eastAsiaTheme="minorHAnsi"/>
          <w:b/>
          <w:bCs/>
          <w:sz w:val="24"/>
          <w:szCs w:val="24"/>
          <w:lang w:eastAsia="en-US"/>
        </w:rPr>
        <w:t xml:space="preserve">  </w:t>
      </w:r>
      <w:r w:rsidR="005D7E48" w:rsidRPr="00B0571E">
        <w:rPr>
          <w:rFonts w:eastAsiaTheme="minorHAnsi"/>
          <w:b/>
          <w:bCs/>
          <w:sz w:val="24"/>
          <w:szCs w:val="24"/>
          <w:lang w:eastAsia="en-US"/>
        </w:rPr>
        <w:t>МИЧУРИНСКОЕ</w:t>
      </w:r>
      <w:r w:rsidRPr="00B0571E">
        <w:rPr>
          <w:rFonts w:eastAsiaTheme="minorHAnsi"/>
          <w:b/>
          <w:bCs/>
          <w:sz w:val="24"/>
          <w:szCs w:val="24"/>
          <w:lang w:eastAsia="en-US"/>
        </w:rPr>
        <w:t xml:space="preserve">  СЕЛЬСКОЕ  ПОСЕЛЕНИЕ М</w:t>
      </w:r>
      <w:r w:rsidR="00243390" w:rsidRPr="00B0571E">
        <w:rPr>
          <w:rFonts w:eastAsiaTheme="minorHAnsi"/>
          <w:b/>
          <w:bCs/>
          <w:sz w:val="24"/>
          <w:szCs w:val="24"/>
          <w:lang w:eastAsia="en-US"/>
        </w:rPr>
        <w:t xml:space="preserve">УНИЦИПАЛЬНОГО  ОБРАЗОВАНИЯ </w:t>
      </w:r>
      <w:r w:rsidRPr="00B0571E">
        <w:rPr>
          <w:rFonts w:eastAsiaTheme="minorHAnsi"/>
          <w:b/>
          <w:bCs/>
          <w:sz w:val="24"/>
          <w:szCs w:val="24"/>
          <w:lang w:eastAsia="en-US"/>
        </w:rPr>
        <w:t xml:space="preserve"> ПРИОЗЕРСКИЙ  МУНИЦИПАЛЬНЫЙ  РАЙОН  ЛЕНИНГРАДСКОЙ  ОБЛАСТИ</w:t>
      </w:r>
    </w:p>
    <w:p w:rsidR="00807B2C" w:rsidRPr="00B0571E" w:rsidRDefault="00807B2C" w:rsidP="00807B2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07B2C" w:rsidRPr="00B0571E" w:rsidRDefault="00807B2C" w:rsidP="00807B2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1. Комиссия по  соблюдению  требований к  служебному  поведению  муниципальных служащих  и  урегулированию  конфликта интересов  администрации  муниципального  образования  </w:t>
      </w:r>
      <w:r w:rsidR="005D7E48" w:rsidRPr="00B0571E">
        <w:rPr>
          <w:rFonts w:eastAsiaTheme="minorHAnsi"/>
          <w:sz w:val="24"/>
          <w:szCs w:val="24"/>
          <w:lang w:eastAsia="en-US"/>
        </w:rPr>
        <w:t>Мичуринское</w:t>
      </w:r>
      <w:r w:rsidRPr="00B0571E">
        <w:rPr>
          <w:rFonts w:eastAsiaTheme="minorHAnsi"/>
          <w:sz w:val="24"/>
          <w:szCs w:val="24"/>
          <w:lang w:eastAsia="en-US"/>
        </w:rPr>
        <w:t xml:space="preserve">  сельское   поселение  муниципального  образования  Приозерский  муниципальный  район  Ленинградской  области </w:t>
      </w:r>
      <w:proofErr w:type="gramStart"/>
      <w:r w:rsidRPr="00B0571E">
        <w:rPr>
          <w:rFonts w:eastAsiaTheme="minorHAnsi"/>
          <w:sz w:val="24"/>
          <w:szCs w:val="24"/>
          <w:lang w:eastAsia="en-US"/>
        </w:rPr>
        <w:t xml:space="preserve">( </w:t>
      </w:r>
      <w:proofErr w:type="gramEnd"/>
      <w:r w:rsidRPr="00B0571E">
        <w:rPr>
          <w:rFonts w:eastAsiaTheme="minorHAnsi"/>
          <w:sz w:val="24"/>
          <w:szCs w:val="24"/>
          <w:lang w:eastAsia="en-US"/>
        </w:rPr>
        <w:t>далее  комиссия)  является  постоянно  действующим  органом  по  рассмотрению  вопросов  по  соблюдению  требований  к  служебному  поведению  муниципальных служащих  и  урегулированию  конфликта  интересов.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2. Комиссии в своей деятельности руководствуются </w:t>
      </w:r>
      <w:hyperlink r:id="rId7" w:history="1">
        <w:r w:rsidRPr="00B0571E">
          <w:rPr>
            <w:rFonts w:eastAsiaTheme="minorHAnsi"/>
            <w:sz w:val="24"/>
            <w:szCs w:val="24"/>
            <w:lang w:eastAsia="en-US"/>
          </w:rPr>
          <w:t>Конституцией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Российской Федерации, Указом  Президента Российской Федерации  от 01.07.2010 года №821 «О  комиссиях  по  соблюдению  требований  к  служебному  поведению  федеральных  государственных  служащих и  урегулированию  конфликта  интересов; Федеральными  законами  от 02 марта 2007  года№25-ФЗ « О муниципальной  службе  в  Российской  Федерации», от 25 декабря 2008  года №273-ФЗ «О противодействии  коррупции», областным  законом от 11  марта 2008  года №14-оз «О  правовом  регулировании  муниципальной  службы  в  Ленинградской  области», а  также  настоящим   Положением.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3. Основной задачей комиссий является содействие органам  местного  самоуправления: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0571E">
        <w:rPr>
          <w:rFonts w:eastAsiaTheme="minorHAnsi"/>
          <w:sz w:val="24"/>
          <w:szCs w:val="24"/>
          <w:lang w:eastAsia="en-US"/>
        </w:rPr>
        <w:t xml:space="preserve">а) в обеспечении соблюдения муниципальными  служащими (далее – муниципальные  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B0571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от 25 декабря 2008 г. N 273-ФЗ "О противодействии коррупции", другими федеральными </w:t>
      </w:r>
      <w:hyperlink r:id="rId9" w:history="1">
        <w:r w:rsidRPr="00B0571E">
          <w:rPr>
            <w:rFonts w:eastAsiaTheme="minorHAnsi"/>
            <w:sz w:val="24"/>
            <w:szCs w:val="24"/>
            <w:lang w:eastAsia="en-US"/>
          </w:rPr>
          <w:t>законами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б) в осуществлении в органах местного  самоуправления мер по предупреждению коррупции.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 служащих, замещающих</w:t>
      </w:r>
      <w:r w:rsidRPr="00B0571E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0571E">
        <w:rPr>
          <w:rFonts w:eastAsiaTheme="minorHAnsi"/>
          <w:sz w:val="24"/>
          <w:szCs w:val="24"/>
          <w:lang w:eastAsia="en-US"/>
        </w:rPr>
        <w:t>должности муниципальной службы (далее – должности муниципальной  службы).</w:t>
      </w:r>
      <w:r w:rsidRPr="00B0571E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807B2C" w:rsidRPr="00B0571E" w:rsidRDefault="00807B2C" w:rsidP="00807B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       5. Состав  комиссии утверждается  распоряжением администрации МО  </w:t>
      </w:r>
      <w:r w:rsidR="005D7E48" w:rsidRPr="00B0571E">
        <w:rPr>
          <w:rFonts w:eastAsiaTheme="minorHAnsi"/>
          <w:sz w:val="24"/>
          <w:szCs w:val="24"/>
          <w:lang w:eastAsia="en-US"/>
        </w:rPr>
        <w:t>Мичуринское</w:t>
      </w:r>
      <w:r w:rsidRPr="00B0571E">
        <w:rPr>
          <w:rFonts w:eastAsiaTheme="minorHAnsi"/>
          <w:sz w:val="24"/>
          <w:szCs w:val="24"/>
          <w:lang w:eastAsia="en-US"/>
        </w:rPr>
        <w:t xml:space="preserve">  сельское  поселение  МО  Приозерский  муниципальный  район  Ленинградской  области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В состав комиссии входят председатель комиссии, его заместитель, назначаемый руководителем органа  местного  самоуправления</w:t>
      </w:r>
      <w:r w:rsidRPr="00B0571E">
        <w:rPr>
          <w:rFonts w:eastAsiaTheme="minorHAnsi"/>
          <w:b/>
          <w:sz w:val="24"/>
          <w:szCs w:val="24"/>
          <w:lang w:eastAsia="en-US"/>
        </w:rPr>
        <w:t>.</w:t>
      </w:r>
      <w:r w:rsidRPr="00B0571E">
        <w:rPr>
          <w:rFonts w:eastAsiaTheme="minorHAnsi"/>
          <w:sz w:val="24"/>
          <w:szCs w:val="24"/>
          <w:lang w:eastAsia="en-US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0" w:name="Par19"/>
      <w:bookmarkEnd w:id="0"/>
      <w:r w:rsidRPr="00B0571E">
        <w:rPr>
          <w:rFonts w:eastAsiaTheme="minorHAnsi"/>
          <w:sz w:val="24"/>
          <w:szCs w:val="24"/>
          <w:lang w:eastAsia="en-US"/>
        </w:rPr>
        <w:t xml:space="preserve"> 6. В состав комиссии   входят:</w:t>
      </w:r>
    </w:p>
    <w:p w:rsidR="00C862D9" w:rsidRPr="00B0571E" w:rsidRDefault="00807B2C" w:rsidP="00C862D9">
      <w:pPr>
        <w:ind w:firstLine="709"/>
        <w:jc w:val="both"/>
        <w:rPr>
          <w:sz w:val="24"/>
          <w:szCs w:val="24"/>
        </w:rPr>
      </w:pPr>
      <w:r w:rsidRPr="00B0571E">
        <w:rPr>
          <w:rFonts w:eastAsiaTheme="minorHAnsi"/>
          <w:sz w:val="24"/>
          <w:szCs w:val="24"/>
          <w:lang w:eastAsia="en-US"/>
        </w:rPr>
        <w:t>а) заместитель руководителя   органа  местного  самоуправления (председатель комиссии), специалист   по профилактике коррупционных и иных правонарушений либо должностное лицо кадровой службы органов  местного  самоуправления</w:t>
      </w:r>
      <w:proofErr w:type="gramStart"/>
      <w:r w:rsidRPr="00B0571E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B0571E">
        <w:rPr>
          <w:rFonts w:eastAsiaTheme="minorHAnsi"/>
          <w:sz w:val="24"/>
          <w:szCs w:val="24"/>
          <w:lang w:eastAsia="en-US"/>
        </w:rPr>
        <w:t xml:space="preserve"> ответственный  за работу по профилактике коррупционных и иных правонарушений (секретарь ком</w:t>
      </w:r>
      <w:r w:rsidR="00C862D9" w:rsidRPr="00B0571E">
        <w:rPr>
          <w:rFonts w:eastAsiaTheme="minorHAnsi"/>
          <w:sz w:val="24"/>
          <w:szCs w:val="24"/>
          <w:lang w:eastAsia="en-US"/>
        </w:rPr>
        <w:t>иссии),  муниципальные служащие.</w:t>
      </w:r>
      <w:r w:rsidR="00C862D9" w:rsidRPr="00B0571E">
        <w:rPr>
          <w:sz w:val="24"/>
          <w:szCs w:val="24"/>
        </w:rPr>
        <w:t xml:space="preserve"> В состав комиссии может быть включён представитель организации ветеранов.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" w:name="Par21"/>
      <w:bookmarkEnd w:id="1"/>
      <w:r w:rsidRPr="00B0571E">
        <w:rPr>
          <w:rFonts w:eastAsiaTheme="minorHAnsi"/>
          <w:sz w:val="24"/>
          <w:szCs w:val="24"/>
          <w:lang w:eastAsia="en-US"/>
        </w:rPr>
        <w:t>б) представитель   научных организаций, профессиональных  образовательных  организаций, образовательных  организаций  высшего  образования  и  организаций дополнительного  профессионального  образования, деятельность которых  связана  с  муниципальной  службой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2" w:name="Par23"/>
      <w:bookmarkStart w:id="3" w:name="Par24"/>
      <w:bookmarkEnd w:id="2"/>
      <w:bookmarkEnd w:id="3"/>
      <w:r w:rsidRPr="00B0571E">
        <w:rPr>
          <w:rFonts w:eastAsiaTheme="minorHAnsi"/>
          <w:sz w:val="24"/>
          <w:szCs w:val="24"/>
          <w:lang w:eastAsia="en-US"/>
        </w:rPr>
        <w:t>7. Руководитель органа  местного самоуправления  может принять решение о включении в состав комиссии: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в) представителя профсоюзной организации, действующей в установленном порядке в органе  местного  самоуправления.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8.Лица, указанные в </w:t>
      </w:r>
      <w:hyperlink w:anchor="Par21" w:history="1">
        <w:r w:rsidRPr="00B0571E">
          <w:rPr>
            <w:rFonts w:eastAsiaTheme="minorHAnsi"/>
            <w:sz w:val="24"/>
            <w:szCs w:val="24"/>
            <w:lang w:eastAsia="en-US"/>
          </w:rPr>
          <w:t>подпункте  "б"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 пункта 6  и в  пункте </w:t>
      </w:r>
      <w:hyperlink w:anchor="Par24" w:history="1">
        <w:r w:rsidRPr="00B0571E">
          <w:rPr>
            <w:rFonts w:eastAsiaTheme="minorHAnsi"/>
            <w:sz w:val="24"/>
            <w:szCs w:val="24"/>
            <w:lang w:eastAsia="en-US"/>
          </w:rPr>
          <w:t>7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настоящего Положения, включаются в состав комиссии в установленном порядке по согласованию с  научными  организациями   и образовательными  организациями,  на  основании  запроса  руководителя  органа  местного  самоуправления. Согласование осуществляется в 10-дневный срок со дня получения запроса.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9. Число членов комиссии, не замещающих должности муниципальной  службы в органе  местного  самоуправления</w:t>
      </w:r>
      <w:proofErr w:type="gramStart"/>
      <w:r w:rsidRPr="00B0571E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B0571E">
        <w:rPr>
          <w:rFonts w:eastAsiaTheme="minorHAnsi"/>
          <w:sz w:val="24"/>
          <w:szCs w:val="24"/>
          <w:lang w:eastAsia="en-US"/>
        </w:rPr>
        <w:t xml:space="preserve"> должно составлять не менее одной четверти от общего числа членов комиссии.</w:t>
      </w:r>
    </w:p>
    <w:p w:rsidR="00807B2C" w:rsidRPr="00B0571E" w:rsidRDefault="00807B2C" w:rsidP="00807B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     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07B2C" w:rsidRPr="00B0571E" w:rsidRDefault="00807B2C" w:rsidP="00807B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4" w:name="Par32"/>
      <w:bookmarkEnd w:id="4"/>
      <w:r w:rsidRPr="00B0571E">
        <w:rPr>
          <w:rFonts w:eastAsiaTheme="minorHAnsi"/>
          <w:sz w:val="24"/>
          <w:szCs w:val="24"/>
          <w:lang w:eastAsia="en-US"/>
        </w:rPr>
        <w:t xml:space="preserve">      11. В заседаниях комиссии с правом совещательного голоса участвуют: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0571E">
        <w:rPr>
          <w:rFonts w:eastAsiaTheme="minorHAnsi"/>
          <w:sz w:val="24"/>
          <w:szCs w:val="24"/>
          <w:lang w:eastAsia="en-US"/>
        </w:rPr>
        <w:t>а) непосредственный руководитель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 муниципальных  служащих, замещающих в органе   местного  самоуправления  должности муниципальной  службы, аналогичные должности, замещаемой  муниципальным  служащим, в отношении которого комиссией рассматривается этот вопрос;</w:t>
      </w:r>
      <w:proofErr w:type="gramEnd"/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5" w:name="Par34"/>
      <w:bookmarkEnd w:id="5"/>
      <w:r w:rsidRPr="00B0571E">
        <w:rPr>
          <w:rFonts w:eastAsiaTheme="minorHAnsi"/>
          <w:sz w:val="24"/>
          <w:szCs w:val="24"/>
          <w:lang w:eastAsia="en-US"/>
        </w:rPr>
        <w:t>б) другие муниципальные  служащие, замещающие должности   муниципальной  службы в органе   местного самоуправления</w:t>
      </w:r>
      <w:proofErr w:type="gramStart"/>
      <w:r w:rsidRPr="00B0571E">
        <w:rPr>
          <w:rFonts w:eastAsiaTheme="minorHAnsi"/>
          <w:sz w:val="24"/>
          <w:szCs w:val="24"/>
          <w:lang w:eastAsia="en-US"/>
        </w:rPr>
        <w:t xml:space="preserve"> ;</w:t>
      </w:r>
      <w:proofErr w:type="gramEnd"/>
      <w:r w:rsidRPr="00B0571E">
        <w:rPr>
          <w:rFonts w:eastAsiaTheme="minorHAnsi"/>
          <w:sz w:val="24"/>
          <w:szCs w:val="24"/>
          <w:lang w:eastAsia="en-US"/>
        </w:rPr>
        <w:t xml:space="preserve"> специалисты, которые могут дать пояснения по вопросам  муниципальной  службы и вопросам, рассматриваемым комиссией; должностные лица других    органов   местного самоуправления ; представители заинтересованных организаций; </w:t>
      </w:r>
      <w:proofErr w:type="gramStart"/>
      <w:r w:rsidRPr="00B0571E">
        <w:rPr>
          <w:rFonts w:eastAsiaTheme="minorHAnsi"/>
          <w:sz w:val="24"/>
          <w:szCs w:val="24"/>
          <w:lang w:eastAsia="en-US"/>
        </w:rPr>
        <w:t>представитель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  муниципального  служащего, в отношении которого комиссией рассматривается этот вопрос, или любого члена комиссии.</w:t>
      </w:r>
      <w:proofErr w:type="gramEnd"/>
    </w:p>
    <w:p w:rsidR="00807B2C" w:rsidRPr="00B0571E" w:rsidRDefault="00807B2C" w:rsidP="00807B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     12.Заседание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 службы в органе  местного  самоуправления, недопустимо.</w:t>
      </w:r>
    </w:p>
    <w:p w:rsidR="00807B2C" w:rsidRPr="00B0571E" w:rsidRDefault="00807B2C" w:rsidP="00807B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    13.При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07B2C" w:rsidRPr="00B0571E" w:rsidRDefault="00807B2C" w:rsidP="00807B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6" w:name="Par37"/>
      <w:bookmarkEnd w:id="6"/>
      <w:r w:rsidRPr="00B0571E">
        <w:rPr>
          <w:rFonts w:eastAsiaTheme="minorHAnsi"/>
          <w:sz w:val="24"/>
          <w:szCs w:val="24"/>
          <w:lang w:eastAsia="en-US"/>
        </w:rPr>
        <w:t xml:space="preserve">     14.Основаниями для проведения заседания комиссии являются: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7" w:name="Par38"/>
      <w:bookmarkEnd w:id="7"/>
      <w:r w:rsidRPr="00B0571E">
        <w:rPr>
          <w:rFonts w:eastAsiaTheme="minorHAnsi"/>
          <w:sz w:val="24"/>
          <w:szCs w:val="24"/>
          <w:lang w:eastAsia="en-US"/>
        </w:rPr>
        <w:t>а) представление руководителем органа  местного  самоуправления  в соответствии с Положением  о проверке достоверности и полноты сведений, представляемых гражданами, претендующими на замещение должностей муниципальной  службы, и муниципальными  служащими, и соблюдения муниципальными  служащими требований к служебному поведению,  материалов проверки, свидетельствующих: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8" w:name="Par39"/>
      <w:bookmarkEnd w:id="8"/>
      <w:r w:rsidRPr="00B0571E">
        <w:rPr>
          <w:rFonts w:eastAsiaTheme="minorHAnsi"/>
          <w:sz w:val="24"/>
          <w:szCs w:val="24"/>
          <w:lang w:eastAsia="en-US"/>
        </w:rPr>
        <w:t>о представлении муниципальным  служащим недостоверных или неполных сведений, представляемых  при поступлении  на  муниципальную  службу  или при прохождении  муниципальной  службы названного Положения;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9" w:name="Par40"/>
      <w:bookmarkEnd w:id="9"/>
      <w:r w:rsidRPr="00B0571E">
        <w:rPr>
          <w:rFonts w:eastAsiaTheme="minorHAnsi"/>
          <w:sz w:val="24"/>
          <w:szCs w:val="24"/>
          <w:lang w:eastAsia="en-US"/>
        </w:rPr>
        <w:t>о несоблюдении муниципальным   служащим требований к служебному поведению и (или) требований об урегулировании конфликта интересов;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0" w:name="Par41"/>
      <w:bookmarkEnd w:id="10"/>
      <w:r w:rsidRPr="00B0571E">
        <w:rPr>
          <w:rFonts w:eastAsiaTheme="minorHAnsi"/>
          <w:sz w:val="24"/>
          <w:szCs w:val="24"/>
          <w:lang w:eastAsia="en-US"/>
        </w:rPr>
        <w:t xml:space="preserve">б) </w:t>
      </w:r>
      <w:proofErr w:type="gramStart"/>
      <w:r w:rsidRPr="00B0571E">
        <w:rPr>
          <w:rFonts w:eastAsiaTheme="minorHAnsi"/>
          <w:sz w:val="24"/>
          <w:szCs w:val="24"/>
          <w:lang w:eastAsia="en-US"/>
        </w:rPr>
        <w:t>поступившее</w:t>
      </w:r>
      <w:proofErr w:type="gramEnd"/>
      <w:r w:rsidRPr="00B0571E">
        <w:rPr>
          <w:rFonts w:eastAsiaTheme="minorHAnsi"/>
          <w:sz w:val="24"/>
          <w:szCs w:val="24"/>
          <w:lang w:eastAsia="en-US"/>
        </w:rPr>
        <w:t xml:space="preserve"> должностному лицу кадровой службы  органа 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 местного самоуправления: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1" w:name="Par42"/>
      <w:bookmarkEnd w:id="11"/>
      <w:proofErr w:type="gramStart"/>
      <w:r w:rsidRPr="00B0571E">
        <w:rPr>
          <w:rFonts w:eastAsiaTheme="minorHAnsi"/>
          <w:sz w:val="24"/>
          <w:szCs w:val="24"/>
          <w:lang w:eastAsia="en-US"/>
        </w:rPr>
        <w:t>обращение гражданина, замещавшего в органе   местного самоуправления  должность  муниципальной службы, включенную в перечень должностей, утвержденный нормативным правовым актом органа  местного 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Pr="00B0571E">
        <w:rPr>
          <w:rFonts w:eastAsiaTheme="minorHAnsi"/>
          <w:sz w:val="24"/>
          <w:szCs w:val="24"/>
          <w:lang w:eastAsia="en-US"/>
        </w:rPr>
        <w:t xml:space="preserve"> истечения двух лет со дня увольнения с государственной службы;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2" w:name="Par43"/>
      <w:bookmarkEnd w:id="12"/>
      <w:r w:rsidRPr="00B0571E">
        <w:rPr>
          <w:rFonts w:eastAsiaTheme="minorHAnsi"/>
          <w:sz w:val="24"/>
          <w:szCs w:val="24"/>
          <w:lang w:eastAsia="en-US"/>
        </w:rPr>
        <w:t>заявление 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3" w:name="Par44"/>
      <w:bookmarkEnd w:id="13"/>
      <w:r w:rsidRPr="00B0571E">
        <w:rPr>
          <w:rFonts w:eastAsiaTheme="minorHAnsi"/>
          <w:sz w:val="24"/>
          <w:szCs w:val="24"/>
          <w:lang w:eastAsia="en-US"/>
        </w:rPr>
        <w:t>в) представление руководителя органа  местного  самоуправления  или любого члена комиссии, касающееся обеспечения соблюдения   муниципальным   служащим требований к служебному поведению и (или) требований об урегулировании конфликта интересов либо осуществления в органе местного  самоуправления мер по предупреждению коррупции;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4" w:name="Par45"/>
      <w:bookmarkEnd w:id="14"/>
      <w:proofErr w:type="gramStart"/>
      <w:r w:rsidRPr="00B0571E">
        <w:rPr>
          <w:rFonts w:eastAsiaTheme="minorHAnsi"/>
          <w:sz w:val="24"/>
          <w:szCs w:val="24"/>
          <w:lang w:eastAsia="en-US"/>
        </w:rPr>
        <w:t xml:space="preserve">г) представление руководителем органа   местного  самоуправления  материалов проверки, свидетельствующих о представлении  муниципальным  служащим недостоверных или неполных сведений, предусмотренных </w:t>
      </w:r>
      <w:hyperlink r:id="rId10" w:history="1">
        <w:r w:rsidRPr="00B0571E">
          <w:rPr>
            <w:rFonts w:eastAsiaTheme="minorHAnsi"/>
            <w:sz w:val="24"/>
            <w:szCs w:val="24"/>
            <w:lang w:eastAsia="en-US"/>
          </w:rPr>
          <w:t>частью 1 статьи 3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B0571E">
        <w:rPr>
          <w:rFonts w:eastAsiaTheme="minorHAnsi"/>
          <w:sz w:val="24"/>
          <w:szCs w:val="24"/>
          <w:lang w:eastAsia="en-US"/>
        </w:rPr>
        <w:t xml:space="preserve"> их доходам");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5" w:name="Par47"/>
      <w:bookmarkEnd w:id="15"/>
      <w:r w:rsidRPr="00B0571E">
        <w:rPr>
          <w:rFonts w:eastAsiaTheme="minorHAnsi"/>
          <w:sz w:val="24"/>
          <w:szCs w:val="24"/>
          <w:lang w:eastAsia="en-US"/>
        </w:rPr>
        <w:t xml:space="preserve">д) поступившее в соответствии с </w:t>
      </w:r>
      <w:hyperlink r:id="rId11" w:history="1">
        <w:r w:rsidRPr="00B0571E">
          <w:rPr>
            <w:rFonts w:eastAsiaTheme="minorHAnsi"/>
            <w:sz w:val="24"/>
            <w:szCs w:val="24"/>
            <w:lang w:eastAsia="en-US"/>
          </w:rPr>
          <w:t>частью 4 статьи 12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Федерального закона от 25 декабря 2008 г. N 273-ФЗ "О противодействии коррупции" в орган   местного  самоуправления  уведомление коммерческой или некоммерческой организации о заключении с гражданином, замещавшим должность  муниципальной  службы в органе  местного самоуправления</w:t>
      </w:r>
      <w:proofErr w:type="gramStart"/>
      <w:r w:rsidRPr="00B0571E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B0571E">
        <w:rPr>
          <w:rFonts w:eastAsiaTheme="minorHAnsi"/>
          <w:sz w:val="24"/>
          <w:szCs w:val="24"/>
          <w:lang w:eastAsia="en-US"/>
        </w:rPr>
        <w:t xml:space="preserve">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07B2C" w:rsidRPr="00B0571E" w:rsidRDefault="00807B2C" w:rsidP="00807B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      15.1. Обращение, указанное в </w:t>
      </w:r>
      <w:hyperlink w:anchor="Par42" w:history="1">
        <w:r w:rsidRPr="00B0571E">
          <w:rPr>
            <w:rFonts w:eastAsiaTheme="minorHAnsi"/>
            <w:sz w:val="24"/>
            <w:szCs w:val="24"/>
            <w:lang w:eastAsia="en-US"/>
          </w:rPr>
          <w:t>абзаце втором подпункта "б" пункта 14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настоящего Положения, подается гражданином, замещавшим должность муниципальной  службы в органе   местного самоуправления, в подразделение кадровой службы  органа   местного самоуправления  по профилактике коррупционных и иных правонарушений. </w:t>
      </w:r>
      <w:proofErr w:type="gramStart"/>
      <w:r w:rsidRPr="00B0571E">
        <w:rPr>
          <w:rFonts w:eastAsiaTheme="minorHAnsi"/>
          <w:sz w:val="24"/>
          <w:szCs w:val="24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  муниципальной 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B0571E">
        <w:rPr>
          <w:rFonts w:eastAsiaTheme="minorHAnsi"/>
          <w:sz w:val="24"/>
          <w:szCs w:val="24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  местного 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B0571E">
          <w:rPr>
            <w:rFonts w:eastAsiaTheme="minorHAnsi"/>
            <w:sz w:val="24"/>
            <w:szCs w:val="24"/>
            <w:lang w:eastAsia="en-US"/>
          </w:rPr>
          <w:t>статьи 12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807B2C" w:rsidRPr="00B0571E" w:rsidRDefault="00807B2C" w:rsidP="00807B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        15.2. Обращение, указанное в </w:t>
      </w:r>
      <w:hyperlink w:anchor="Par42" w:history="1">
        <w:r w:rsidRPr="00B0571E">
          <w:rPr>
            <w:rFonts w:eastAsiaTheme="minorHAnsi"/>
            <w:sz w:val="24"/>
            <w:szCs w:val="24"/>
            <w:lang w:eastAsia="en-US"/>
          </w:rPr>
          <w:t>абзаце втором подпункта "б" пункта 1</w:t>
        </w:r>
      </w:hyperlink>
      <w:r w:rsidRPr="00B0571E">
        <w:rPr>
          <w:rFonts w:eastAsiaTheme="minorHAnsi"/>
          <w:sz w:val="24"/>
          <w:szCs w:val="24"/>
          <w:lang w:eastAsia="en-US"/>
        </w:rPr>
        <w:t>4 настоящего Положения, может быть подано муниципальным  служащим, планирующим свое увольнение с  муниципальной  службы, и подлежит рассмотрению комиссией в соответствии с настоящим Положением.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15.3. </w:t>
      </w:r>
      <w:proofErr w:type="gramStart"/>
      <w:r w:rsidRPr="00B0571E">
        <w:rPr>
          <w:rFonts w:eastAsiaTheme="minorHAnsi"/>
          <w:sz w:val="24"/>
          <w:szCs w:val="24"/>
          <w:lang w:eastAsia="en-US"/>
        </w:rPr>
        <w:t xml:space="preserve">Уведомление, указанное в </w:t>
      </w:r>
      <w:hyperlink w:anchor="Par47" w:history="1">
        <w:r w:rsidRPr="00B0571E">
          <w:rPr>
            <w:rFonts w:eastAsiaTheme="minorHAnsi"/>
            <w:sz w:val="24"/>
            <w:szCs w:val="24"/>
            <w:lang w:eastAsia="en-US"/>
          </w:rPr>
          <w:t>подпункте "д" пункта 14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настоящего Положения, рассматривается подразделением кадровой службы органа местного  самоуправления 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  муниципальной  службы в органе   местного  самоуправления, требований </w:t>
      </w:r>
      <w:hyperlink r:id="rId13" w:history="1">
        <w:r w:rsidRPr="00B0571E">
          <w:rPr>
            <w:rFonts w:eastAsiaTheme="minorHAnsi"/>
            <w:sz w:val="24"/>
            <w:szCs w:val="24"/>
            <w:lang w:eastAsia="en-US"/>
          </w:rPr>
          <w:t>статьи 12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Федерального закона от 25 декабря 2008 г. N 273-ФЗ "О противодействии коррупции".</w:t>
      </w:r>
      <w:proofErr w:type="gramEnd"/>
      <w:r w:rsidRPr="00B0571E">
        <w:rPr>
          <w:rFonts w:eastAsiaTheme="minorHAnsi"/>
          <w:sz w:val="24"/>
          <w:szCs w:val="24"/>
          <w:lang w:eastAsia="en-US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16.Председатель комиссии при поступлении к нему в порядке, предусмотренном нормативным правовым актом  органа  местного  самоуправления</w:t>
      </w:r>
      <w:proofErr w:type="gramStart"/>
      <w:r w:rsidRPr="00B0571E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B0571E">
        <w:rPr>
          <w:rFonts w:eastAsiaTheme="minorHAnsi"/>
          <w:sz w:val="24"/>
          <w:szCs w:val="24"/>
          <w:lang w:eastAsia="en-US"/>
        </w:rPr>
        <w:t xml:space="preserve"> информации, содержащей основания для проведения заседания комиссии: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61" w:history="1">
        <w:r w:rsidRPr="00B0571E">
          <w:rPr>
            <w:rFonts w:eastAsiaTheme="minorHAnsi"/>
            <w:sz w:val="24"/>
            <w:szCs w:val="24"/>
            <w:lang w:eastAsia="en-US"/>
          </w:rPr>
          <w:t>пунктами 16.1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и </w:t>
      </w:r>
      <w:hyperlink w:anchor="Par63" w:history="1">
        <w:r w:rsidRPr="00B0571E">
          <w:rPr>
            <w:rFonts w:eastAsiaTheme="minorHAnsi"/>
            <w:sz w:val="24"/>
            <w:szCs w:val="24"/>
            <w:lang w:eastAsia="en-US"/>
          </w:rPr>
          <w:t>16.2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настоящего Положения;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б) организует ознакомление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органа  местного  самоуправления</w:t>
      </w:r>
      <w:proofErr w:type="gramStart"/>
      <w:r w:rsidRPr="00B0571E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B0571E">
        <w:rPr>
          <w:rFonts w:eastAsiaTheme="minorHAnsi"/>
          <w:sz w:val="24"/>
          <w:szCs w:val="24"/>
          <w:lang w:eastAsia="en-US"/>
        </w:rPr>
        <w:t xml:space="preserve"> ответственному за работу по профилактике коррупционных и иных правонарушений, и с результатами ее проверки;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34" w:history="1">
        <w:r w:rsidRPr="00B0571E">
          <w:rPr>
            <w:rFonts w:eastAsiaTheme="minorHAnsi"/>
            <w:sz w:val="24"/>
            <w:szCs w:val="24"/>
            <w:lang w:eastAsia="en-US"/>
          </w:rPr>
          <w:t>подпункте "б" пункта 11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07B2C" w:rsidRPr="00B0571E" w:rsidRDefault="00807B2C" w:rsidP="00807B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16" w:name="Par61"/>
      <w:bookmarkEnd w:id="16"/>
      <w:r w:rsidRPr="00B0571E">
        <w:rPr>
          <w:rFonts w:eastAsiaTheme="minorHAnsi"/>
          <w:sz w:val="24"/>
          <w:szCs w:val="24"/>
          <w:lang w:eastAsia="en-US"/>
        </w:rPr>
        <w:t xml:space="preserve">       16.1.Заседание комиссии по рассмотрению заявления, указанного в </w:t>
      </w:r>
      <w:hyperlink w:anchor="Par43" w:history="1">
        <w:r w:rsidRPr="00B0571E">
          <w:rPr>
            <w:rFonts w:eastAsiaTheme="minorHAnsi"/>
            <w:sz w:val="24"/>
            <w:szCs w:val="24"/>
            <w:lang w:eastAsia="en-US"/>
          </w:rPr>
          <w:t>абзаце третьем подпункта "б" пункта 14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7" w:name="Par63"/>
      <w:bookmarkEnd w:id="17"/>
      <w:r w:rsidRPr="00B0571E">
        <w:rPr>
          <w:rFonts w:eastAsiaTheme="minorHAnsi"/>
          <w:sz w:val="24"/>
          <w:szCs w:val="24"/>
          <w:lang w:eastAsia="en-US"/>
        </w:rPr>
        <w:t xml:space="preserve"> 16.2. Уведомление, указанное в </w:t>
      </w:r>
      <w:hyperlink w:anchor="Par47" w:history="1">
        <w:r w:rsidRPr="00B0571E">
          <w:rPr>
            <w:rFonts w:eastAsiaTheme="minorHAnsi"/>
            <w:sz w:val="24"/>
            <w:szCs w:val="24"/>
            <w:lang w:eastAsia="en-US"/>
          </w:rPr>
          <w:t>подпункте "д" пункта 14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 17. Заседание комиссии проводится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  местного самоуправления</w:t>
      </w:r>
      <w:proofErr w:type="gramStart"/>
      <w:r w:rsidRPr="00B0571E">
        <w:rPr>
          <w:rFonts w:eastAsiaTheme="minorHAnsi"/>
          <w:sz w:val="24"/>
          <w:szCs w:val="24"/>
          <w:lang w:eastAsia="en-US"/>
        </w:rPr>
        <w:t xml:space="preserve"> .</w:t>
      </w:r>
      <w:proofErr w:type="gramEnd"/>
      <w:r w:rsidRPr="00B0571E">
        <w:rPr>
          <w:rFonts w:eastAsiaTheme="minorHAnsi"/>
          <w:sz w:val="24"/>
          <w:szCs w:val="24"/>
          <w:lang w:eastAsia="en-US"/>
        </w:rPr>
        <w:t xml:space="preserve"> При наличии письменной просьбы муниципального  служащего или гражданина, замещавшего должность  муниципальной  службы в органе   местного  самоуправления , о рассмотрении указанного вопроса без его участия заседание комиссии проводится в его отсутствие. В случае неявки на заседание комиссии   муниципального   служащего (его представителя) или гражданина, замещавшего должность  муниципальной службы в органе   местного  самоуправления (его представителя), при отсутствии письменной просьбы  муниципального 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 муниципальной  службы в органе   местного самоуправления.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18.  На заседании комиссии заслушиваются пояснения муниципального служащего или гражданина, замещавшего должность  муниципальной службы в органе  местного  самоуправления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8" w:name="Par70"/>
      <w:bookmarkEnd w:id="18"/>
      <w:r w:rsidRPr="00B0571E">
        <w:rPr>
          <w:rFonts w:eastAsiaTheme="minorHAnsi"/>
          <w:sz w:val="24"/>
          <w:szCs w:val="24"/>
          <w:lang w:eastAsia="en-US"/>
        </w:rPr>
        <w:t xml:space="preserve">  20. По итогам рассмотрения вопроса, указанного в </w:t>
      </w:r>
      <w:hyperlink w:anchor="Par39" w:history="1">
        <w:r w:rsidRPr="00B0571E">
          <w:rPr>
            <w:rFonts w:eastAsiaTheme="minorHAnsi"/>
            <w:sz w:val="24"/>
            <w:szCs w:val="24"/>
            <w:lang w:eastAsia="en-US"/>
          </w:rPr>
          <w:t>абзаце втором подпункта "а" пункта 14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9" w:name="Par71"/>
      <w:bookmarkEnd w:id="19"/>
      <w:proofErr w:type="gramStart"/>
      <w:r w:rsidRPr="00B0571E">
        <w:rPr>
          <w:rFonts w:eastAsiaTheme="minorHAnsi"/>
          <w:sz w:val="24"/>
          <w:szCs w:val="24"/>
          <w:lang w:eastAsia="en-US"/>
        </w:rPr>
        <w:t>а) установить, что сведения, представленные муниципальным служащим в соответствии с Положением  о проверке достоверности и полноты сведений, представляемых гражданами, претендующими на замещение должностей муниципальной  службы, и муниципальными  служащими, и соблюдения муниципальными 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0571E">
        <w:rPr>
          <w:rFonts w:eastAsiaTheme="minorHAnsi"/>
          <w:sz w:val="24"/>
          <w:szCs w:val="24"/>
          <w:lang w:eastAsia="en-US"/>
        </w:rPr>
        <w:t xml:space="preserve">б) установить, что сведения, представленные  муниципальным  служащим в соответствии с </w:t>
      </w:r>
      <w:hyperlink r:id="rId14" w:history="1">
        <w:r w:rsidRPr="00B0571E">
          <w:rPr>
            <w:rFonts w:eastAsiaTheme="minorHAnsi"/>
            <w:sz w:val="24"/>
            <w:szCs w:val="24"/>
            <w:lang w:eastAsia="en-US"/>
          </w:rPr>
          <w:t>подпунктом "а" пункта 1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Положения, названного в </w:t>
      </w:r>
      <w:hyperlink w:anchor="Par71" w:history="1">
        <w:r w:rsidRPr="00B0571E">
          <w:rPr>
            <w:rFonts w:eastAsiaTheme="minorHAnsi"/>
            <w:sz w:val="24"/>
            <w:szCs w:val="24"/>
            <w:lang w:eastAsia="en-US"/>
          </w:rPr>
          <w:t>подпункте "а" настоящего пункта</w:t>
        </w:r>
      </w:hyperlink>
      <w:r w:rsidRPr="00B0571E">
        <w:rPr>
          <w:rFonts w:eastAsiaTheme="minorHAnsi"/>
          <w:sz w:val="24"/>
          <w:szCs w:val="24"/>
          <w:lang w:eastAsia="en-US"/>
        </w:rPr>
        <w:t>, являются недостоверными и (или) неполными.</w:t>
      </w:r>
      <w:proofErr w:type="gramEnd"/>
      <w:r w:rsidRPr="00B0571E">
        <w:rPr>
          <w:rFonts w:eastAsiaTheme="minorHAnsi"/>
          <w:sz w:val="24"/>
          <w:szCs w:val="24"/>
          <w:lang w:eastAsia="en-US"/>
        </w:rPr>
        <w:t xml:space="preserve"> В этом случае комиссия рекомендует руководителю органа   местного самоуправления  применить к  муниципальному  служащему конкретную меру ответственности.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21. По итогам рассмотрения вопроса, указанного в </w:t>
      </w:r>
      <w:hyperlink w:anchor="Par40" w:history="1">
        <w:r w:rsidRPr="00B0571E">
          <w:rPr>
            <w:rFonts w:eastAsiaTheme="minorHAnsi"/>
            <w:sz w:val="24"/>
            <w:szCs w:val="24"/>
            <w:lang w:eastAsia="en-US"/>
          </w:rPr>
          <w:t>абзаце третьем подпункта "а" пункта 14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а) установить, что муниципальный  служащий соблюдал требования к служебному поведению и (или) требования об урегулировании конфликта интересов;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б) установить, что муниципальный 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 самоуправления указать  муниципальному 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22.  По итогам рассмотрения вопроса, указанного в </w:t>
      </w:r>
      <w:hyperlink w:anchor="Par42" w:history="1">
        <w:r w:rsidRPr="00B0571E">
          <w:rPr>
            <w:rFonts w:eastAsiaTheme="minorHAnsi"/>
            <w:sz w:val="24"/>
            <w:szCs w:val="24"/>
            <w:lang w:eastAsia="en-US"/>
          </w:rPr>
          <w:t>абзаце втором подпункта "б" пункта 14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20" w:name="Par79"/>
      <w:bookmarkEnd w:id="20"/>
      <w:r w:rsidRPr="00B0571E">
        <w:rPr>
          <w:rFonts w:eastAsiaTheme="minorHAnsi"/>
          <w:sz w:val="24"/>
          <w:szCs w:val="24"/>
          <w:lang w:eastAsia="en-US"/>
        </w:rPr>
        <w:t xml:space="preserve"> 23. По итогам рассмотрения вопроса, указанного в </w:t>
      </w:r>
      <w:hyperlink w:anchor="Par43" w:history="1">
        <w:r w:rsidRPr="00B0571E">
          <w:rPr>
            <w:rFonts w:eastAsiaTheme="minorHAnsi"/>
            <w:sz w:val="24"/>
            <w:szCs w:val="24"/>
            <w:lang w:eastAsia="en-US"/>
          </w:rPr>
          <w:t>абзаце третьем подпункта "б" пункта 14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а) 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б) признать, что причина непредставления 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в) 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 органа   местного самоуправления  применить к  муниципальному  служащему конкретную меру ответственности.</w:t>
      </w:r>
    </w:p>
    <w:p w:rsidR="00807B2C" w:rsidRPr="00B0571E" w:rsidRDefault="00807B2C" w:rsidP="00807B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21" w:name="Par83"/>
      <w:bookmarkEnd w:id="21"/>
      <w:r w:rsidRPr="00B0571E">
        <w:rPr>
          <w:rFonts w:eastAsiaTheme="minorHAnsi"/>
          <w:sz w:val="24"/>
          <w:szCs w:val="24"/>
          <w:lang w:eastAsia="en-US"/>
        </w:rPr>
        <w:t xml:space="preserve">      23.1. По итогам рассмотрения вопроса, указанного в </w:t>
      </w:r>
      <w:hyperlink w:anchor="Par45" w:history="1">
        <w:r w:rsidRPr="00B0571E">
          <w:rPr>
            <w:rFonts w:eastAsiaTheme="minorHAnsi"/>
            <w:sz w:val="24"/>
            <w:szCs w:val="24"/>
            <w:lang w:eastAsia="en-US"/>
          </w:rPr>
          <w:t>подпункте "г" пункта 14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а) признать, что сведения, представленные государственным служащим в соответствии с </w:t>
      </w:r>
      <w:hyperlink r:id="rId15" w:history="1">
        <w:r w:rsidRPr="00B0571E">
          <w:rPr>
            <w:rFonts w:eastAsiaTheme="minorHAnsi"/>
            <w:sz w:val="24"/>
            <w:szCs w:val="24"/>
            <w:lang w:eastAsia="en-US"/>
          </w:rPr>
          <w:t>частью 1 статьи 3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Федерального закона "О </w:t>
      </w:r>
      <w:proofErr w:type="gramStart"/>
      <w:r w:rsidRPr="00B0571E">
        <w:rPr>
          <w:rFonts w:eastAsiaTheme="minorHAnsi"/>
          <w:sz w:val="24"/>
          <w:szCs w:val="24"/>
          <w:lang w:eastAsia="en-US"/>
        </w:rPr>
        <w:t>контроле за</w:t>
      </w:r>
      <w:proofErr w:type="gramEnd"/>
      <w:r w:rsidRPr="00B0571E">
        <w:rPr>
          <w:rFonts w:eastAsiaTheme="minorHAnsi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б) признать, что сведения, представленные  муниципальным  служащим в соответствии с </w:t>
      </w:r>
      <w:hyperlink r:id="rId16" w:history="1">
        <w:r w:rsidRPr="00B0571E">
          <w:rPr>
            <w:rFonts w:eastAsiaTheme="minorHAnsi"/>
            <w:sz w:val="24"/>
            <w:szCs w:val="24"/>
            <w:lang w:eastAsia="en-US"/>
          </w:rPr>
          <w:t>частью 1 статьи 3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Федерального закона "О </w:t>
      </w:r>
      <w:proofErr w:type="gramStart"/>
      <w:r w:rsidRPr="00B0571E">
        <w:rPr>
          <w:rFonts w:eastAsiaTheme="minorHAnsi"/>
          <w:sz w:val="24"/>
          <w:szCs w:val="24"/>
          <w:lang w:eastAsia="en-US"/>
        </w:rPr>
        <w:t>контроле за</w:t>
      </w:r>
      <w:proofErr w:type="gramEnd"/>
      <w:r w:rsidRPr="00B0571E">
        <w:rPr>
          <w:rFonts w:eastAsiaTheme="minorHAnsi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  органа   местного самоуправления  применить к  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0571E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B0571E">
        <w:rPr>
          <w:rFonts w:eastAsiaTheme="minorHAnsi"/>
          <w:sz w:val="24"/>
          <w:szCs w:val="24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24.По итогам рассмотрения вопросов, указанных в </w:t>
      </w:r>
      <w:hyperlink w:anchor="Par38" w:history="1">
        <w:r w:rsidRPr="00B0571E">
          <w:rPr>
            <w:rFonts w:eastAsiaTheme="minorHAnsi"/>
            <w:sz w:val="24"/>
            <w:szCs w:val="24"/>
            <w:lang w:eastAsia="en-US"/>
          </w:rPr>
          <w:t>подпунктах "а"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, </w:t>
      </w:r>
      <w:hyperlink w:anchor="Par41" w:history="1">
        <w:r w:rsidRPr="00B0571E">
          <w:rPr>
            <w:rFonts w:eastAsiaTheme="minorHAnsi"/>
            <w:sz w:val="24"/>
            <w:szCs w:val="24"/>
            <w:lang w:eastAsia="en-US"/>
          </w:rPr>
          <w:t>"б"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и </w:t>
      </w:r>
      <w:hyperlink w:anchor="Par45" w:history="1">
        <w:r w:rsidRPr="00B0571E">
          <w:rPr>
            <w:rFonts w:eastAsiaTheme="minorHAnsi"/>
            <w:sz w:val="24"/>
            <w:szCs w:val="24"/>
            <w:lang w:eastAsia="en-US"/>
          </w:rPr>
          <w:t>"г" пункта 14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настоящего Положения, при наличии к тому оснований комиссия может принять иное решение, чем это предусмотрено  пунктами 20- </w:t>
      </w:r>
      <w:hyperlink w:anchor="Par79" w:history="1">
        <w:r w:rsidRPr="00B0571E">
          <w:rPr>
            <w:rFonts w:eastAsiaTheme="minorHAnsi"/>
            <w:sz w:val="24"/>
            <w:szCs w:val="24"/>
            <w:lang w:eastAsia="en-US"/>
          </w:rPr>
          <w:t>23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и </w:t>
      </w:r>
      <w:hyperlink w:anchor="Par83" w:history="1">
        <w:r w:rsidRPr="00B0571E">
          <w:rPr>
            <w:rFonts w:eastAsiaTheme="minorHAnsi"/>
            <w:sz w:val="24"/>
            <w:szCs w:val="24"/>
            <w:lang w:eastAsia="en-US"/>
          </w:rPr>
          <w:t>23.1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07B2C" w:rsidRPr="00B0571E" w:rsidRDefault="00807B2C" w:rsidP="00807B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     24.1. По итогам рассмотрения вопроса, указанного в подпункте "д" пункта 14 настоящего Положения, комиссия принимает в отношении гражданина, замещавшего должность г  муниципальной  службы в  органе  местного самоуправления</w:t>
      </w:r>
      <w:proofErr w:type="gramStart"/>
      <w:r w:rsidRPr="00B0571E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B0571E">
        <w:rPr>
          <w:rFonts w:eastAsiaTheme="minorHAnsi"/>
          <w:sz w:val="24"/>
          <w:szCs w:val="24"/>
          <w:lang w:eastAsia="en-US"/>
        </w:rPr>
        <w:t xml:space="preserve"> одно из следующих решений: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B0571E">
          <w:rPr>
            <w:rFonts w:eastAsiaTheme="minorHAnsi"/>
            <w:sz w:val="24"/>
            <w:szCs w:val="24"/>
            <w:lang w:eastAsia="en-US"/>
          </w:rPr>
          <w:t>статьи 12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органа   местного самоуправления проинформировать об указанных обстоятельствах органы прокуратуры и уведомившую организацию.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25. По итогам рассмотрения вопроса, предусмотренного </w:t>
      </w:r>
      <w:hyperlink w:anchor="Par44" w:history="1">
        <w:r w:rsidRPr="00B0571E">
          <w:rPr>
            <w:rFonts w:eastAsiaTheme="minorHAnsi"/>
            <w:sz w:val="24"/>
            <w:szCs w:val="24"/>
            <w:lang w:eastAsia="en-US"/>
          </w:rPr>
          <w:t>подпунктом "в" пункта 14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настоящего Положения, комиссия принимает соответствующее решение.</w:t>
      </w:r>
    </w:p>
    <w:p w:rsidR="00807B2C" w:rsidRPr="00B0571E" w:rsidRDefault="00807B2C" w:rsidP="00807B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      26.   Для исполнения решений комиссии могут быть подготовлены проекты нормативных правовых актов органа  местного самоуправления, решений или поручений руководителя органа   местного самоуправления, которые в установленном порядке представляются на рассмотрение руководителя органа  местного  самоуправления.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27. Решения комиссии по вопросам, указанным в </w:t>
      </w:r>
      <w:hyperlink w:anchor="Par37" w:history="1">
        <w:r w:rsidRPr="00B0571E">
          <w:rPr>
            <w:rFonts w:eastAsiaTheme="minorHAnsi"/>
            <w:sz w:val="24"/>
            <w:szCs w:val="24"/>
            <w:lang w:eastAsia="en-US"/>
          </w:rPr>
          <w:t>пункте 14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2" w:history="1">
        <w:r w:rsidRPr="00B0571E">
          <w:rPr>
            <w:rFonts w:eastAsiaTheme="minorHAnsi"/>
            <w:sz w:val="24"/>
            <w:szCs w:val="24"/>
            <w:lang w:eastAsia="en-US"/>
          </w:rPr>
          <w:t>абзаце втором подпункта "б" пункта 14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настоящего Положения, для руководителя органа местного  самоуправления носят рекомендательный характер. Решение, принимаемое по итогам рассмотрения вопроса, указанного в </w:t>
      </w:r>
      <w:hyperlink w:anchor="Par42" w:history="1">
        <w:r w:rsidRPr="00B0571E">
          <w:rPr>
            <w:rFonts w:eastAsiaTheme="minorHAnsi"/>
            <w:sz w:val="24"/>
            <w:szCs w:val="24"/>
            <w:lang w:eastAsia="en-US"/>
          </w:rPr>
          <w:t>абзаце втором подпункта "б" пункта 14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настоящего Положения, носит обязательный характер.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29. В протоколе заседания комиссии указываются: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г) содержание пояснений муниципального  служащего и других лиц по существу предъявляемых претензий;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е) источник информации, содержащей основания для проведения заседания комиссии, дата поступления информации в орган   местного самоуправления</w:t>
      </w:r>
      <w:proofErr w:type="gramStart"/>
      <w:r w:rsidRPr="00B0571E">
        <w:rPr>
          <w:rFonts w:eastAsiaTheme="minorHAnsi"/>
          <w:sz w:val="24"/>
          <w:szCs w:val="24"/>
          <w:lang w:eastAsia="en-US"/>
        </w:rPr>
        <w:t xml:space="preserve"> ;</w:t>
      </w:r>
      <w:proofErr w:type="gramEnd"/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ж) другие сведения;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з) результаты голосования;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и) решение и обоснование его принятия.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 служащий.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31. Копии протокола заседания комиссии в 3-дневный срок со дня заседания направляются руководителю органа  местного самоуправления</w:t>
      </w:r>
      <w:proofErr w:type="gramStart"/>
      <w:r w:rsidRPr="00B0571E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B0571E">
        <w:rPr>
          <w:rFonts w:eastAsiaTheme="minorHAnsi"/>
          <w:sz w:val="24"/>
          <w:szCs w:val="24"/>
          <w:lang w:eastAsia="en-US"/>
        </w:rPr>
        <w:t xml:space="preserve"> полностью или в виде выписок из него – муниципальному  служащему, а также по решению комиссии - иным заинтересованным лицам.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32. Руководитель органа  местного самоуправления  обязан рассмотреть протокол заседания комиссии и вправе учесть в пределах своей </w:t>
      </w:r>
      <w:proofErr w:type="gramStart"/>
      <w:r w:rsidRPr="00B0571E">
        <w:rPr>
          <w:rFonts w:eastAsiaTheme="minorHAnsi"/>
          <w:sz w:val="24"/>
          <w:szCs w:val="24"/>
          <w:lang w:eastAsia="en-US"/>
        </w:rPr>
        <w:t>компетенции</w:t>
      </w:r>
      <w:proofErr w:type="gramEnd"/>
      <w:r w:rsidRPr="00B0571E">
        <w:rPr>
          <w:rFonts w:eastAsiaTheme="minorHAnsi"/>
          <w:sz w:val="24"/>
          <w:szCs w:val="24"/>
          <w:lang w:eastAsia="en-US"/>
        </w:rPr>
        <w:t xml:space="preserve"> содержащиеся в нем рекомендации при принятии решения о применении к муниципальному 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  местного самоуправления оглашается на ближайшем заседании комиссии и принимается к сведению без обсуждения.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 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34. </w:t>
      </w:r>
      <w:proofErr w:type="gramStart"/>
      <w:r w:rsidRPr="00B0571E">
        <w:rPr>
          <w:rFonts w:eastAsiaTheme="minorHAnsi"/>
          <w:sz w:val="24"/>
          <w:szCs w:val="24"/>
          <w:lang w:eastAsia="en-US"/>
        </w:rPr>
        <w:t>В случае установления комиссией факта совершения муниципальным 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35. Копия протокола заседания комиссии или выписка из него приобщается к личному делу  муниципального 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35.1. Выписка из решения комиссии, заверенная подписью секретаря комиссии и печатью органа  местного самоуправления</w:t>
      </w:r>
      <w:proofErr w:type="gramStart"/>
      <w:r w:rsidRPr="00B0571E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B0571E">
        <w:rPr>
          <w:rFonts w:eastAsiaTheme="minorHAnsi"/>
          <w:sz w:val="24"/>
          <w:szCs w:val="24"/>
          <w:lang w:eastAsia="en-US"/>
        </w:rPr>
        <w:t xml:space="preserve"> вручается гражданину, замещавшему должность муниципальной   службы в  органе   местного  самоуправления , в отношении которого рассматривался вопрос, указанный в </w:t>
      </w:r>
      <w:hyperlink w:anchor="Par42" w:history="1">
        <w:r w:rsidRPr="00B0571E">
          <w:rPr>
            <w:rFonts w:eastAsiaTheme="minorHAnsi"/>
            <w:sz w:val="24"/>
            <w:szCs w:val="24"/>
            <w:lang w:eastAsia="en-US"/>
          </w:rPr>
          <w:t>абзаце втором подпункта "б" пункта 14</w:t>
        </w:r>
      </w:hyperlink>
      <w:r w:rsidRPr="00B0571E">
        <w:rPr>
          <w:rFonts w:eastAsiaTheme="minorHAnsi"/>
          <w:sz w:val="24"/>
          <w:szCs w:val="24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07B2C" w:rsidRPr="00B0571E" w:rsidRDefault="00807B2C" w:rsidP="00807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571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0571E">
        <w:rPr>
          <w:rFonts w:eastAsiaTheme="minorHAnsi"/>
          <w:sz w:val="24"/>
          <w:szCs w:val="24"/>
          <w:lang w:eastAsia="en-US"/>
        </w:rPr>
        <w:t>36.Организационно-техническое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 должностным лицом кадровой службы органа   местного самоуправления, ответственным   за работу по профилактике коррупционных и иных правонарушений.</w:t>
      </w:r>
      <w:proofErr w:type="gramEnd"/>
    </w:p>
    <w:p w:rsidR="005223D3" w:rsidRPr="0012591E" w:rsidRDefault="005223D3" w:rsidP="00B76D85">
      <w:pPr>
        <w:jc w:val="both"/>
        <w:rPr>
          <w:sz w:val="28"/>
          <w:szCs w:val="28"/>
        </w:rPr>
      </w:pPr>
      <w:bookmarkStart w:id="22" w:name="_GoBack"/>
      <w:bookmarkEnd w:id="22"/>
    </w:p>
    <w:sectPr w:rsidR="005223D3" w:rsidRPr="0012591E" w:rsidSect="00B7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5A7718"/>
    <w:multiLevelType w:val="hybridMultilevel"/>
    <w:tmpl w:val="B3601B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41"/>
    <w:rsid w:val="00004B5F"/>
    <w:rsid w:val="000955DE"/>
    <w:rsid w:val="000C5D09"/>
    <w:rsid w:val="000D5DC0"/>
    <w:rsid w:val="000F55C0"/>
    <w:rsid w:val="00123E64"/>
    <w:rsid w:val="0012591E"/>
    <w:rsid w:val="001A339A"/>
    <w:rsid w:val="001B6085"/>
    <w:rsid w:val="001B7C81"/>
    <w:rsid w:val="001C4783"/>
    <w:rsid w:val="001D37DE"/>
    <w:rsid w:val="001D46C3"/>
    <w:rsid w:val="001E0B17"/>
    <w:rsid w:val="002407B4"/>
    <w:rsid w:val="00243390"/>
    <w:rsid w:val="00253C0F"/>
    <w:rsid w:val="002573CB"/>
    <w:rsid w:val="00275653"/>
    <w:rsid w:val="002923FC"/>
    <w:rsid w:val="002A0923"/>
    <w:rsid w:val="002D3F70"/>
    <w:rsid w:val="002E6790"/>
    <w:rsid w:val="003406C4"/>
    <w:rsid w:val="00347798"/>
    <w:rsid w:val="003B46C7"/>
    <w:rsid w:val="00412975"/>
    <w:rsid w:val="00424790"/>
    <w:rsid w:val="00435FE0"/>
    <w:rsid w:val="004639D7"/>
    <w:rsid w:val="00473DB4"/>
    <w:rsid w:val="00485A95"/>
    <w:rsid w:val="004D0130"/>
    <w:rsid w:val="004D173F"/>
    <w:rsid w:val="004D71C7"/>
    <w:rsid w:val="004E5E1F"/>
    <w:rsid w:val="005063EE"/>
    <w:rsid w:val="0050694A"/>
    <w:rsid w:val="00510C4F"/>
    <w:rsid w:val="005223D3"/>
    <w:rsid w:val="00551A09"/>
    <w:rsid w:val="00551AAC"/>
    <w:rsid w:val="00552D0A"/>
    <w:rsid w:val="005C3D62"/>
    <w:rsid w:val="005D7E48"/>
    <w:rsid w:val="005E38BA"/>
    <w:rsid w:val="0063631D"/>
    <w:rsid w:val="006651BB"/>
    <w:rsid w:val="006B7D10"/>
    <w:rsid w:val="006D38DC"/>
    <w:rsid w:val="006F4A19"/>
    <w:rsid w:val="00705779"/>
    <w:rsid w:val="0072391D"/>
    <w:rsid w:val="00726A36"/>
    <w:rsid w:val="00742ACD"/>
    <w:rsid w:val="00790867"/>
    <w:rsid w:val="007C718B"/>
    <w:rsid w:val="00807B2C"/>
    <w:rsid w:val="0085356F"/>
    <w:rsid w:val="00867E8E"/>
    <w:rsid w:val="00896120"/>
    <w:rsid w:val="008A74F7"/>
    <w:rsid w:val="008B221E"/>
    <w:rsid w:val="008B2C32"/>
    <w:rsid w:val="0090593F"/>
    <w:rsid w:val="00905F43"/>
    <w:rsid w:val="00920520"/>
    <w:rsid w:val="00922AA3"/>
    <w:rsid w:val="00947FA6"/>
    <w:rsid w:val="0095111E"/>
    <w:rsid w:val="00960862"/>
    <w:rsid w:val="009662D2"/>
    <w:rsid w:val="009926C8"/>
    <w:rsid w:val="009C2560"/>
    <w:rsid w:val="009D19B2"/>
    <w:rsid w:val="00A92D41"/>
    <w:rsid w:val="00AC0619"/>
    <w:rsid w:val="00AD41C7"/>
    <w:rsid w:val="00AD706D"/>
    <w:rsid w:val="00AE1730"/>
    <w:rsid w:val="00B0571E"/>
    <w:rsid w:val="00B06EBF"/>
    <w:rsid w:val="00B1011F"/>
    <w:rsid w:val="00B279E1"/>
    <w:rsid w:val="00B27A9A"/>
    <w:rsid w:val="00B31F5A"/>
    <w:rsid w:val="00B76D85"/>
    <w:rsid w:val="00B82B98"/>
    <w:rsid w:val="00B872E5"/>
    <w:rsid w:val="00B8756C"/>
    <w:rsid w:val="00B91D68"/>
    <w:rsid w:val="00BD041B"/>
    <w:rsid w:val="00C061C2"/>
    <w:rsid w:val="00C12E9D"/>
    <w:rsid w:val="00C43499"/>
    <w:rsid w:val="00C635D7"/>
    <w:rsid w:val="00C862D9"/>
    <w:rsid w:val="00CB4CC3"/>
    <w:rsid w:val="00CC08EE"/>
    <w:rsid w:val="00CC1E27"/>
    <w:rsid w:val="00CC78B9"/>
    <w:rsid w:val="00CD5B9D"/>
    <w:rsid w:val="00CE5D2F"/>
    <w:rsid w:val="00D70C25"/>
    <w:rsid w:val="00DB300B"/>
    <w:rsid w:val="00E33807"/>
    <w:rsid w:val="00E648DC"/>
    <w:rsid w:val="00E74F1A"/>
    <w:rsid w:val="00EB33F6"/>
    <w:rsid w:val="00ED2FDA"/>
    <w:rsid w:val="00F445D7"/>
    <w:rsid w:val="00F607C8"/>
    <w:rsid w:val="00F652FC"/>
    <w:rsid w:val="00FA44CA"/>
    <w:rsid w:val="00FA5DC5"/>
    <w:rsid w:val="00FB647A"/>
    <w:rsid w:val="00FC77E7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D41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92D4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D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D41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92D4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D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28CAE6500595C37F12BDEC7E5A586674281A2E6E27F96C89F629574HFx1F" TargetMode="External"/><Relationship Id="rId13" Type="http://schemas.openxmlformats.org/officeDocument/2006/relationships/hyperlink" Target="consultantplus://offline/ref=56328CAE6500595C37F12BDEC7E5A586674281A2E6E27F96C89F629574F1F8D4943D0309H7x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328CAE6500595C37F12BDEC7E5A586644F80AEEFBD289499CA6CH9x0F" TargetMode="External"/><Relationship Id="rId12" Type="http://schemas.openxmlformats.org/officeDocument/2006/relationships/hyperlink" Target="consultantplus://offline/ref=56328CAE6500595C37F12BDEC7E5A586674281A2E6E27F96C89F629574F1F8D4943D0309H7x0F" TargetMode="External"/><Relationship Id="rId17" Type="http://schemas.openxmlformats.org/officeDocument/2006/relationships/hyperlink" Target="consultantplus://offline/ref=56328CAE6500595C37F12BDEC7E5A586674281A2E6E27F96C89F629574F1F8D4943D0309H7x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328CAE6500595C37F12BDEC7E5A58667448FAEE1EB7F96C89F629574F1F8D4943D030A78432F2FHAx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328CAE6500595C37F12BDEC7E5A586674281A2E6E27F96C89F629574F1F8D4943D0308H7x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328CAE6500595C37F12BDEC7E5A58667448FAEE1EB7F96C89F629574F1F8D4943D030A78432F2FHAx7F" TargetMode="External"/><Relationship Id="rId10" Type="http://schemas.openxmlformats.org/officeDocument/2006/relationships/hyperlink" Target="consultantplus://offline/ref=56328CAE6500595C37F12BDEC7E5A58667448FAEE1EB7F96C89F629574F1F8D4943D030A78432F2FHAx7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328CAE6500595C37F12BDEC7E5A586674186A9E1E87F96C89F629574F1F8D4943D030A78432E24HAx9F" TargetMode="External"/><Relationship Id="rId14" Type="http://schemas.openxmlformats.org/officeDocument/2006/relationships/hyperlink" Target="consultantplus://offline/ref=56328CAE6500595C37F12BDEC7E5A586674183ACE4EF7F96C89F629574F1F8D4943D030A78432F2EHAx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CFA4-8B4F-4987-937D-BBDE1E75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4796</Words>
  <Characters>27339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cp:lastPrinted>2014-11-21T13:48:00Z</cp:lastPrinted>
  <dcterms:created xsi:type="dcterms:W3CDTF">2015-03-27T06:48:00Z</dcterms:created>
  <dcterms:modified xsi:type="dcterms:W3CDTF">2015-03-27T06:49:00Z</dcterms:modified>
</cp:coreProperties>
</file>